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EE8" w:rsidRDefault="009D217B">
      <w:pPr>
        <w:widowControl/>
        <w:rPr>
          <w:rFonts w:ascii="標楷體" w:eastAsia="標楷體" w:hAnsi="標楷體"/>
          <w:b/>
          <w:sz w:val="40"/>
          <w:szCs w:val="32"/>
        </w:rPr>
      </w:pPr>
      <w:r>
        <w:rPr>
          <w:rFonts w:ascii="標楷體" w:eastAsia="標楷體" w:hAnsi="標楷體"/>
          <w:b/>
          <w:noProof/>
          <w:sz w:val="40"/>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9pt;margin-top:-55.3pt;width:544.05pt;height:785.15pt;z-index:251657215;mso-position-horizontal-relative:text;mso-position-vertical-relative:text;mso-width-relative:page;mso-height-relative:page">
            <v:imagedata r:id="rId9" o:title=""/>
            <w10:wrap type="topAndBottom"/>
          </v:shape>
          <o:OLEObject Type="Embed" ProgID="PowerPoint.Show.12" ShapeID="_x0000_s1026" DrawAspect="Content" ObjectID="_1714552231" r:id="rId10"/>
        </w:pict>
      </w:r>
      <w:r w:rsidR="00337EE8">
        <w:rPr>
          <w:rFonts w:ascii="標楷體" w:eastAsia="標楷體" w:hAnsi="標楷體"/>
          <w:b/>
          <w:sz w:val="40"/>
          <w:szCs w:val="32"/>
        </w:rPr>
        <w:br w:type="page"/>
      </w:r>
    </w:p>
    <w:p w:rsidR="009A55D3" w:rsidRPr="00701649" w:rsidRDefault="009A55D3" w:rsidP="000C3F4E">
      <w:pPr>
        <w:snapToGrid w:val="0"/>
        <w:contextualSpacing/>
        <w:jc w:val="center"/>
        <w:rPr>
          <w:rFonts w:ascii="標楷體" w:eastAsia="標楷體" w:hAnsi="標楷體"/>
          <w:b/>
          <w:sz w:val="40"/>
          <w:szCs w:val="32"/>
        </w:rPr>
      </w:pPr>
      <w:r w:rsidRPr="00701649">
        <w:rPr>
          <w:rFonts w:ascii="標楷體" w:eastAsia="標楷體" w:hAnsi="標楷體" w:hint="eastAsia"/>
          <w:b/>
          <w:sz w:val="40"/>
          <w:szCs w:val="32"/>
        </w:rPr>
        <w:lastRenderedPageBreak/>
        <w:t>臺中市政府消防局執行疑似COVID-19患者收容場所</w:t>
      </w:r>
    </w:p>
    <w:p w:rsidR="001F24B3" w:rsidRPr="00701649" w:rsidRDefault="00430916" w:rsidP="000C3F4E">
      <w:pPr>
        <w:snapToGrid w:val="0"/>
        <w:contextualSpacing/>
        <w:jc w:val="center"/>
        <w:rPr>
          <w:rFonts w:ascii="標楷體" w:eastAsia="標楷體" w:hAnsi="標楷體"/>
          <w:b/>
          <w:sz w:val="40"/>
          <w:szCs w:val="32"/>
        </w:rPr>
      </w:pPr>
      <w:r w:rsidRPr="00701649">
        <w:rPr>
          <w:rFonts w:ascii="標楷體" w:eastAsia="標楷體" w:hAnsi="標楷體" w:hint="eastAsia"/>
          <w:b/>
          <w:sz w:val="40"/>
          <w:szCs w:val="32"/>
        </w:rPr>
        <w:t>火災預防、搶救及善後復原處理原則</w:t>
      </w:r>
      <w:r w:rsidR="009A55D3" w:rsidRPr="00701649">
        <w:rPr>
          <w:rFonts w:ascii="標楷體" w:eastAsia="標楷體" w:hAnsi="標楷體" w:hint="eastAsia"/>
          <w:b/>
          <w:sz w:val="40"/>
          <w:szCs w:val="32"/>
        </w:rPr>
        <w:t>流程說明</w:t>
      </w:r>
    </w:p>
    <w:p w:rsidR="009A55D3" w:rsidRPr="00701649" w:rsidRDefault="009A55D3" w:rsidP="0080531F">
      <w:pPr>
        <w:pStyle w:val="a3"/>
        <w:numPr>
          <w:ilvl w:val="0"/>
          <w:numId w:val="1"/>
        </w:numPr>
        <w:spacing w:before="240"/>
        <w:ind w:leftChars="0" w:left="709" w:hanging="709"/>
        <w:jc w:val="both"/>
        <w:rPr>
          <w:rFonts w:ascii="標楷體" w:eastAsia="標楷體" w:hAnsi="標楷體"/>
          <w:b/>
          <w:sz w:val="32"/>
          <w:szCs w:val="32"/>
        </w:rPr>
      </w:pPr>
      <w:r w:rsidRPr="00701649">
        <w:rPr>
          <w:rFonts w:ascii="標楷體" w:eastAsia="標楷體" w:hAnsi="標楷體" w:hint="eastAsia"/>
          <w:b/>
          <w:sz w:val="32"/>
          <w:szCs w:val="32"/>
        </w:rPr>
        <w:t>預防階段：</w:t>
      </w:r>
    </w:p>
    <w:p w:rsidR="00655C40" w:rsidRPr="00701649" w:rsidRDefault="009D1CE5" w:rsidP="00655C40">
      <w:pPr>
        <w:pStyle w:val="a3"/>
        <w:numPr>
          <w:ilvl w:val="1"/>
          <w:numId w:val="1"/>
        </w:numPr>
        <w:ind w:leftChars="0" w:left="1050" w:hanging="763"/>
        <w:jc w:val="both"/>
        <w:rPr>
          <w:rFonts w:ascii="標楷體" w:eastAsia="標楷體" w:hAnsi="標楷體"/>
          <w:b/>
          <w:sz w:val="28"/>
          <w:szCs w:val="28"/>
        </w:rPr>
      </w:pPr>
      <w:r w:rsidRPr="00701649">
        <w:rPr>
          <w:rFonts w:ascii="標楷體" w:eastAsia="標楷體" w:hAnsi="標楷體" w:hint="eastAsia"/>
          <w:b/>
          <w:sz w:val="28"/>
          <w:szCs w:val="28"/>
        </w:rPr>
        <w:t>消防安全</w:t>
      </w:r>
      <w:r w:rsidR="0080531F" w:rsidRPr="00701649">
        <w:rPr>
          <w:rFonts w:ascii="標楷體" w:eastAsia="標楷體" w:hAnsi="標楷體" w:hint="eastAsia"/>
          <w:b/>
          <w:sz w:val="28"/>
          <w:szCs w:val="28"/>
        </w:rPr>
        <w:t>檢查</w:t>
      </w:r>
    </w:p>
    <w:p w:rsidR="00AE7FA3" w:rsidRPr="00701649" w:rsidRDefault="00AE7FA3" w:rsidP="00655C40">
      <w:pPr>
        <w:pStyle w:val="a3"/>
        <w:ind w:leftChars="0" w:left="1050"/>
        <w:jc w:val="both"/>
        <w:rPr>
          <w:rFonts w:ascii="標楷體" w:eastAsia="標楷體" w:hAnsi="標楷體"/>
          <w:b/>
          <w:sz w:val="28"/>
          <w:szCs w:val="28"/>
        </w:rPr>
      </w:pPr>
      <w:r w:rsidRPr="00701649">
        <w:rPr>
          <w:rFonts w:ascii="標楷體" w:eastAsia="標楷體" w:hAnsi="標楷體" w:hint="eastAsia"/>
          <w:sz w:val="28"/>
          <w:szCs w:val="28"/>
        </w:rPr>
        <w:t>執行消防安全檢查時，應穿著防護衣，配戴護目鏡、面罩及戴口罩，出入場所並注意手部消毒等相關防疫措施。</w:t>
      </w:r>
    </w:p>
    <w:p w:rsidR="0080531F" w:rsidRPr="0088071C" w:rsidRDefault="0080531F" w:rsidP="0080531F">
      <w:pPr>
        <w:pStyle w:val="a3"/>
        <w:numPr>
          <w:ilvl w:val="1"/>
          <w:numId w:val="1"/>
        </w:numPr>
        <w:ind w:leftChars="0" w:left="1050" w:hanging="763"/>
        <w:jc w:val="both"/>
        <w:rPr>
          <w:rFonts w:ascii="標楷體" w:eastAsia="標楷體" w:hAnsi="標楷體"/>
          <w:b/>
          <w:color w:val="FF0000"/>
          <w:sz w:val="28"/>
          <w:szCs w:val="28"/>
        </w:rPr>
      </w:pPr>
      <w:r w:rsidRPr="0088071C">
        <w:rPr>
          <w:rFonts w:ascii="標楷體" w:eastAsia="標楷體" w:hAnsi="標楷體" w:hint="eastAsia"/>
          <w:b/>
          <w:color w:val="FF0000"/>
          <w:sz w:val="28"/>
          <w:szCs w:val="28"/>
        </w:rPr>
        <w:t>消防防護計畫</w:t>
      </w:r>
    </w:p>
    <w:p w:rsidR="006A2BA0" w:rsidRPr="00701649" w:rsidRDefault="006A2BA0" w:rsidP="006A2BA0">
      <w:pPr>
        <w:pStyle w:val="a3"/>
        <w:ind w:leftChars="0" w:left="1050"/>
        <w:jc w:val="both"/>
        <w:rPr>
          <w:rFonts w:ascii="標楷體" w:eastAsia="標楷體" w:hAnsi="標楷體"/>
          <w:b/>
          <w:sz w:val="28"/>
          <w:szCs w:val="28"/>
        </w:rPr>
      </w:pPr>
      <w:r w:rsidRPr="00701649">
        <w:rPr>
          <w:rFonts w:ascii="標楷體" w:eastAsia="標楷體" w:hAnsi="標楷體" w:hint="eastAsia"/>
          <w:sz w:val="28"/>
          <w:szCs w:val="28"/>
        </w:rPr>
        <w:t>要求場所落實依消防法第13條規定訂定消防防護計畫及執行各項防火管理工作，並於消防安全檢查時，指導場所加強下列事項：</w:t>
      </w:r>
    </w:p>
    <w:p w:rsidR="006A2BA0" w:rsidRPr="00701649" w:rsidRDefault="006A2BA0" w:rsidP="006A2BA0">
      <w:pPr>
        <w:pStyle w:val="a3"/>
        <w:numPr>
          <w:ilvl w:val="2"/>
          <w:numId w:val="1"/>
        </w:numPr>
        <w:ind w:leftChars="0" w:left="1358"/>
        <w:jc w:val="both"/>
        <w:rPr>
          <w:rFonts w:ascii="標楷體" w:eastAsia="標楷體" w:hAnsi="標楷體"/>
          <w:sz w:val="28"/>
          <w:szCs w:val="28"/>
        </w:rPr>
      </w:pPr>
      <w:r w:rsidRPr="00701649">
        <w:rPr>
          <w:rFonts w:ascii="標楷體" w:eastAsia="標楷體" w:hAnsi="標楷體" w:hint="eastAsia"/>
          <w:sz w:val="28"/>
          <w:szCs w:val="28"/>
        </w:rPr>
        <w:t>場所平時應製定消防防護計畫及辦理自衛消防編組演練，囿於防疫安全需人員分流、管制，發生火災時，指導其應佩戴口罩依所訂消防防護計畫依序</w:t>
      </w:r>
      <w:bookmarkStart w:id="0" w:name="_GoBack"/>
      <w:bookmarkEnd w:id="0"/>
      <w:r w:rsidRPr="00701649">
        <w:rPr>
          <w:rFonts w:ascii="標楷體" w:eastAsia="標楷體" w:hAnsi="標楷體" w:hint="eastAsia"/>
          <w:sz w:val="28"/>
          <w:szCs w:val="28"/>
        </w:rPr>
        <w:t>逃生。</w:t>
      </w:r>
    </w:p>
    <w:p w:rsidR="006A2BA0" w:rsidRPr="00701649" w:rsidRDefault="007F1BC4" w:rsidP="006A2BA0">
      <w:pPr>
        <w:pStyle w:val="a3"/>
        <w:numPr>
          <w:ilvl w:val="2"/>
          <w:numId w:val="1"/>
        </w:numPr>
        <w:ind w:leftChars="0" w:left="1358"/>
        <w:jc w:val="both"/>
        <w:rPr>
          <w:rFonts w:ascii="標楷體" w:eastAsia="標楷體" w:hAnsi="標楷體"/>
          <w:sz w:val="28"/>
          <w:szCs w:val="28"/>
        </w:rPr>
      </w:pPr>
      <w:r w:rsidRPr="00701649">
        <w:rPr>
          <w:rFonts w:ascii="標楷體" w:eastAsia="標楷體" w:hAnsi="標楷體" w:hint="eastAsia"/>
          <w:sz w:val="28"/>
          <w:szCs w:val="28"/>
        </w:rPr>
        <w:t>為強化</w:t>
      </w:r>
      <w:r w:rsidR="00085B5D" w:rsidRPr="00701649">
        <w:rPr>
          <w:rFonts w:ascii="標楷體" w:eastAsia="標楷體" w:hAnsi="標楷體" w:hint="eastAsia"/>
          <w:sz w:val="28"/>
          <w:szCs w:val="28"/>
        </w:rPr>
        <w:t>場所</w:t>
      </w:r>
      <w:r w:rsidR="006A2BA0" w:rsidRPr="00701649">
        <w:rPr>
          <w:rFonts w:ascii="標楷體" w:eastAsia="標楷體" w:hAnsi="標楷體" w:hint="eastAsia"/>
          <w:sz w:val="28"/>
          <w:szCs w:val="28"/>
        </w:rPr>
        <w:t>防火管理工作，除依消防防護計畫落實各項防火管理工作外，請</w:t>
      </w:r>
      <w:r w:rsidR="000D5CB0" w:rsidRPr="00701649">
        <w:rPr>
          <w:rFonts w:ascii="標楷體" w:eastAsia="標楷體" w:hAnsi="標楷體" w:hint="eastAsia"/>
          <w:sz w:val="28"/>
          <w:szCs w:val="28"/>
        </w:rPr>
        <w:t>加強</w:t>
      </w:r>
      <w:r w:rsidR="006A2BA0" w:rsidRPr="00701649">
        <w:rPr>
          <w:rFonts w:ascii="標楷體" w:eastAsia="標楷體" w:hAnsi="標楷體" w:hint="eastAsia"/>
          <w:sz w:val="28"/>
          <w:szCs w:val="28"/>
        </w:rPr>
        <w:t>指導下列措施：</w:t>
      </w:r>
    </w:p>
    <w:p w:rsidR="006A2BA0" w:rsidRPr="00701649" w:rsidRDefault="006A2BA0" w:rsidP="006A2BA0">
      <w:pPr>
        <w:pStyle w:val="a3"/>
        <w:numPr>
          <w:ilvl w:val="3"/>
          <w:numId w:val="1"/>
        </w:numPr>
        <w:ind w:leftChars="0" w:left="1666" w:hanging="532"/>
        <w:jc w:val="both"/>
        <w:rPr>
          <w:rFonts w:ascii="標楷體" w:eastAsia="標楷體" w:hAnsi="標楷體"/>
          <w:sz w:val="28"/>
          <w:szCs w:val="28"/>
        </w:rPr>
      </w:pPr>
      <w:r w:rsidRPr="00701649">
        <w:rPr>
          <w:rFonts w:ascii="標楷體" w:eastAsia="標楷體" w:hAnsi="標楷體" w:hint="eastAsia"/>
          <w:sz w:val="28"/>
          <w:szCs w:val="28"/>
        </w:rPr>
        <w:t>確保安全梯暢通，關閉防火門，形成區劃。</w:t>
      </w:r>
    </w:p>
    <w:p w:rsidR="002005B5" w:rsidRPr="002005B5" w:rsidRDefault="006A2BA0" w:rsidP="002005B5">
      <w:pPr>
        <w:pStyle w:val="a3"/>
        <w:numPr>
          <w:ilvl w:val="3"/>
          <w:numId w:val="1"/>
        </w:numPr>
        <w:ind w:leftChars="0" w:left="1666" w:hanging="532"/>
        <w:jc w:val="both"/>
        <w:rPr>
          <w:rFonts w:ascii="標楷體" w:eastAsia="標楷體" w:hAnsi="標楷體"/>
          <w:sz w:val="28"/>
          <w:szCs w:val="28"/>
        </w:rPr>
      </w:pPr>
      <w:r w:rsidRPr="00701649">
        <w:rPr>
          <w:rFonts w:ascii="標楷體" w:eastAsia="標楷體" w:hAnsi="標楷體" w:hint="eastAsia"/>
          <w:sz w:val="28"/>
          <w:szCs w:val="28"/>
        </w:rPr>
        <w:t>維護消防安全設備正常功能。</w:t>
      </w:r>
    </w:p>
    <w:p w:rsidR="006A2BA0" w:rsidRPr="00701649" w:rsidRDefault="006A2BA0" w:rsidP="006A2BA0">
      <w:pPr>
        <w:pStyle w:val="a3"/>
        <w:numPr>
          <w:ilvl w:val="3"/>
          <w:numId w:val="1"/>
        </w:numPr>
        <w:ind w:leftChars="0" w:left="1666" w:hanging="532"/>
        <w:jc w:val="both"/>
        <w:rPr>
          <w:rFonts w:ascii="標楷體" w:eastAsia="標楷體" w:hAnsi="標楷體"/>
          <w:sz w:val="28"/>
          <w:szCs w:val="28"/>
        </w:rPr>
      </w:pPr>
      <w:r w:rsidRPr="00701649">
        <w:rPr>
          <w:rFonts w:ascii="標楷體" w:eastAsia="標楷體" w:hAnsi="標楷體" w:hint="eastAsia"/>
          <w:sz w:val="28"/>
          <w:szCs w:val="28"/>
        </w:rPr>
        <w:t>應規劃戶外空間之固定疏散集結點，指定專人管理房客，疏散時戴口罩，於開放空間保持</w:t>
      </w:r>
      <w:r w:rsidR="006A5D74" w:rsidRPr="00701649">
        <w:rPr>
          <w:rFonts w:ascii="標楷體" w:eastAsia="標楷體" w:hAnsi="標楷體" w:hint="eastAsia"/>
          <w:sz w:val="28"/>
          <w:szCs w:val="28"/>
        </w:rPr>
        <w:t>安全</w:t>
      </w:r>
      <w:r w:rsidRPr="00701649">
        <w:rPr>
          <w:rFonts w:ascii="標楷體" w:eastAsia="標楷體" w:hAnsi="標楷體" w:hint="eastAsia"/>
          <w:sz w:val="28"/>
          <w:szCs w:val="28"/>
        </w:rPr>
        <w:t>距離等待安置。</w:t>
      </w:r>
    </w:p>
    <w:p w:rsidR="006A2BA0" w:rsidRPr="00701649" w:rsidRDefault="006A2BA0" w:rsidP="006A2BA0">
      <w:pPr>
        <w:pStyle w:val="a3"/>
        <w:numPr>
          <w:ilvl w:val="3"/>
          <w:numId w:val="1"/>
        </w:numPr>
        <w:ind w:leftChars="0" w:left="1666" w:hanging="532"/>
        <w:jc w:val="both"/>
        <w:rPr>
          <w:rFonts w:ascii="標楷體" w:eastAsia="標楷體" w:hAnsi="標楷體"/>
          <w:sz w:val="28"/>
          <w:szCs w:val="28"/>
        </w:rPr>
      </w:pPr>
      <w:r w:rsidRPr="00701649">
        <w:rPr>
          <w:rFonts w:ascii="標楷體" w:eastAsia="標楷體" w:hAnsi="標楷體" w:hint="eastAsia"/>
          <w:sz w:val="28"/>
          <w:szCs w:val="28"/>
        </w:rPr>
        <w:t>倘場所所在建築物為應實施共同防火管理建築物，應協調共同防火管理之執行，維護共同區域之安全梯、防火門等公共空間之暢通。</w:t>
      </w:r>
    </w:p>
    <w:p w:rsidR="006A2BA0" w:rsidRPr="00701649" w:rsidRDefault="006A2BA0" w:rsidP="006A2BA0">
      <w:pPr>
        <w:pStyle w:val="a3"/>
        <w:numPr>
          <w:ilvl w:val="2"/>
          <w:numId w:val="1"/>
        </w:numPr>
        <w:ind w:leftChars="0"/>
        <w:jc w:val="both"/>
        <w:rPr>
          <w:rFonts w:ascii="標楷體" w:eastAsia="標楷體" w:hAnsi="標楷體"/>
          <w:sz w:val="28"/>
          <w:szCs w:val="28"/>
        </w:rPr>
      </w:pPr>
      <w:r w:rsidRPr="00701649">
        <w:rPr>
          <w:rFonts w:ascii="Arial" w:eastAsia="標楷體" w:hAnsi="Arial" w:cs="Times New Roman" w:hint="eastAsia"/>
          <w:w w:val="94"/>
          <w:sz w:val="28"/>
          <w:szCs w:val="28"/>
        </w:rPr>
        <w:t>指導場所</w:t>
      </w:r>
      <w:r w:rsidR="002005B5">
        <w:rPr>
          <w:rFonts w:ascii="Arial" w:eastAsia="標楷體" w:hAnsi="Arial" w:cs="Times New Roman" w:hint="eastAsia"/>
          <w:w w:val="94"/>
          <w:sz w:val="28"/>
          <w:szCs w:val="28"/>
        </w:rPr>
        <w:t>應</w:t>
      </w:r>
      <w:r w:rsidR="00370351">
        <w:rPr>
          <w:rFonts w:ascii="Arial" w:eastAsia="標楷體" w:hAnsi="Arial" w:cs="Times New Roman" w:hint="eastAsia"/>
          <w:w w:val="94"/>
          <w:sz w:val="28"/>
          <w:szCs w:val="28"/>
        </w:rPr>
        <w:t>隨時更新</w:t>
      </w:r>
      <w:r w:rsidR="002005B5">
        <w:rPr>
          <w:rFonts w:ascii="Arial" w:eastAsia="標楷體" w:hAnsi="Arial" w:cs="Times New Roman" w:hint="eastAsia"/>
          <w:w w:val="94"/>
          <w:sz w:val="28"/>
          <w:szCs w:val="28"/>
        </w:rPr>
        <w:t>每日收容人員及房號等資料，並</w:t>
      </w:r>
      <w:r w:rsidRPr="00701649">
        <w:rPr>
          <w:rFonts w:ascii="Arial" w:eastAsia="標楷體" w:hAnsi="Arial" w:cs="Times New Roman" w:hint="eastAsia"/>
          <w:w w:val="94"/>
          <w:sz w:val="28"/>
          <w:szCs w:val="28"/>
        </w:rPr>
        <w:t>於居家檢疫或隔離者入住時，引導其瞭解場所空間規劃、避難動線。</w:t>
      </w:r>
    </w:p>
    <w:p w:rsidR="00261289" w:rsidRPr="00701649" w:rsidRDefault="0080531F" w:rsidP="0080531F">
      <w:pPr>
        <w:pStyle w:val="a3"/>
        <w:numPr>
          <w:ilvl w:val="1"/>
          <w:numId w:val="1"/>
        </w:numPr>
        <w:ind w:leftChars="0" w:left="1050" w:hanging="763"/>
        <w:jc w:val="both"/>
        <w:rPr>
          <w:rFonts w:ascii="標楷體" w:eastAsia="標楷體" w:hAnsi="標楷體"/>
          <w:b/>
          <w:sz w:val="28"/>
          <w:szCs w:val="28"/>
        </w:rPr>
      </w:pPr>
      <w:r w:rsidRPr="00701649">
        <w:rPr>
          <w:rFonts w:ascii="標楷體" w:eastAsia="標楷體" w:hAnsi="標楷體" w:hint="eastAsia"/>
          <w:b/>
          <w:sz w:val="28"/>
          <w:szCs w:val="28"/>
        </w:rPr>
        <w:t>兵棋推演</w:t>
      </w:r>
      <w:r w:rsidR="004A7EA6" w:rsidRPr="00701649">
        <w:rPr>
          <w:rFonts w:ascii="標楷體" w:eastAsia="標楷體" w:hAnsi="標楷體" w:hint="eastAsia"/>
          <w:b/>
          <w:sz w:val="28"/>
          <w:szCs w:val="28"/>
        </w:rPr>
        <w:t>或</w:t>
      </w:r>
      <w:r w:rsidRPr="00701649">
        <w:rPr>
          <w:rFonts w:ascii="標楷體" w:eastAsia="標楷體" w:hAnsi="標楷體" w:hint="eastAsia"/>
          <w:b/>
          <w:sz w:val="28"/>
          <w:szCs w:val="28"/>
        </w:rPr>
        <w:t>實兵演練</w:t>
      </w:r>
    </w:p>
    <w:p w:rsidR="004A7EA6" w:rsidRPr="00701649" w:rsidRDefault="00430916" w:rsidP="006D6903">
      <w:pPr>
        <w:pStyle w:val="a3"/>
        <w:numPr>
          <w:ilvl w:val="2"/>
          <w:numId w:val="1"/>
        </w:numPr>
        <w:ind w:leftChars="0"/>
        <w:jc w:val="both"/>
        <w:rPr>
          <w:rFonts w:ascii="標楷體" w:eastAsia="標楷體" w:hAnsi="標楷體"/>
          <w:sz w:val="28"/>
          <w:szCs w:val="28"/>
        </w:rPr>
      </w:pPr>
      <w:r w:rsidRPr="00701649">
        <w:rPr>
          <w:rFonts w:ascii="標楷體" w:eastAsia="標楷體" w:hAnsi="標楷體" w:hint="eastAsia"/>
          <w:sz w:val="28"/>
          <w:szCs w:val="28"/>
        </w:rPr>
        <w:t>由</w:t>
      </w:r>
      <w:r w:rsidR="009D076C" w:rsidRPr="00701649">
        <w:rPr>
          <w:rFonts w:ascii="標楷體" w:eastAsia="標楷體" w:hAnsi="標楷體" w:hint="eastAsia"/>
          <w:sz w:val="28"/>
          <w:szCs w:val="28"/>
        </w:rPr>
        <w:t>轄區大、分隊</w:t>
      </w:r>
      <w:r w:rsidR="004A7EA6" w:rsidRPr="00701649">
        <w:rPr>
          <w:rFonts w:ascii="標楷體" w:eastAsia="標楷體" w:hAnsi="標楷體" w:hint="eastAsia"/>
          <w:sz w:val="28"/>
          <w:szCs w:val="28"/>
        </w:rPr>
        <w:t>主動</w:t>
      </w:r>
      <w:r w:rsidR="009D076C" w:rsidRPr="00701649">
        <w:rPr>
          <w:rFonts w:ascii="標楷體" w:eastAsia="標楷體" w:hAnsi="標楷體" w:hint="eastAsia"/>
          <w:sz w:val="28"/>
          <w:szCs w:val="28"/>
        </w:rPr>
        <w:t>掌握</w:t>
      </w:r>
      <w:r w:rsidRPr="00701649">
        <w:rPr>
          <w:rFonts w:ascii="標楷體" w:eastAsia="標楷體" w:hAnsi="標楷體" w:hint="eastAsia"/>
          <w:sz w:val="28"/>
          <w:szCs w:val="28"/>
        </w:rPr>
        <w:t>疑似COVID-19患者</w:t>
      </w:r>
      <w:r w:rsidR="009D076C" w:rsidRPr="00701649">
        <w:rPr>
          <w:rFonts w:ascii="標楷體" w:eastAsia="標楷體" w:hAnsi="標楷體" w:hint="eastAsia"/>
          <w:sz w:val="28"/>
          <w:szCs w:val="28"/>
        </w:rPr>
        <w:t>收容場所資訊，包含</w:t>
      </w:r>
      <w:r w:rsidR="00D54C75" w:rsidRPr="00701649">
        <w:rPr>
          <w:rFonts w:ascii="標楷體" w:eastAsia="標楷體" w:hAnsi="標楷體" w:hint="eastAsia"/>
          <w:sz w:val="28"/>
          <w:szCs w:val="28"/>
        </w:rPr>
        <w:t>場所內部空間、鄰近水源、救災動線</w:t>
      </w:r>
      <w:r w:rsidRPr="00701649">
        <w:rPr>
          <w:rFonts w:ascii="標楷體" w:eastAsia="標楷體" w:hAnsi="標楷體" w:hint="eastAsia"/>
          <w:sz w:val="28"/>
          <w:szCs w:val="28"/>
        </w:rPr>
        <w:t>等，並擬訂火災搶救計畫</w:t>
      </w:r>
      <w:r w:rsidR="006D6903" w:rsidRPr="00701649">
        <w:rPr>
          <w:rFonts w:ascii="標楷體" w:eastAsia="標楷體" w:hAnsi="標楷體" w:hint="eastAsia"/>
          <w:sz w:val="28"/>
          <w:szCs w:val="28"/>
        </w:rPr>
        <w:t>（含甲、乙種搶救部署計畫圖等）</w:t>
      </w:r>
      <w:r w:rsidR="004A7EA6" w:rsidRPr="00701649">
        <w:rPr>
          <w:rFonts w:ascii="標楷體" w:eastAsia="標楷體" w:hAnsi="標楷體" w:hint="eastAsia"/>
          <w:sz w:val="28"/>
          <w:szCs w:val="28"/>
        </w:rPr>
        <w:t>。</w:t>
      </w:r>
    </w:p>
    <w:p w:rsidR="004A7EA6" w:rsidRPr="00701649" w:rsidRDefault="009C4C4B" w:rsidP="00B53D1B">
      <w:pPr>
        <w:pStyle w:val="a3"/>
        <w:numPr>
          <w:ilvl w:val="2"/>
          <w:numId w:val="1"/>
        </w:numPr>
        <w:ind w:leftChars="0" w:left="1358"/>
        <w:jc w:val="both"/>
        <w:rPr>
          <w:rFonts w:ascii="標楷體" w:eastAsia="標楷體" w:hAnsi="標楷體"/>
          <w:sz w:val="28"/>
          <w:szCs w:val="28"/>
        </w:rPr>
      </w:pPr>
      <w:r w:rsidRPr="00701649">
        <w:rPr>
          <w:rFonts w:ascii="標楷體" w:eastAsia="標楷體" w:hAnsi="標楷體" w:hint="eastAsia"/>
          <w:sz w:val="28"/>
          <w:szCs w:val="28"/>
        </w:rPr>
        <w:t>與</w:t>
      </w:r>
      <w:r w:rsidR="004A7EA6" w:rsidRPr="00701649">
        <w:rPr>
          <w:rFonts w:ascii="標楷體" w:eastAsia="標楷體" w:hAnsi="標楷體" w:hint="eastAsia"/>
          <w:sz w:val="28"/>
          <w:szCs w:val="28"/>
        </w:rPr>
        <w:t>場所</w:t>
      </w:r>
      <w:r w:rsidRPr="00701649">
        <w:rPr>
          <w:rFonts w:ascii="標楷體" w:eastAsia="標楷體" w:hAnsi="標楷體" w:hint="eastAsia"/>
          <w:sz w:val="28"/>
          <w:szCs w:val="28"/>
        </w:rPr>
        <w:t>協議合適時段</w:t>
      </w:r>
      <w:r w:rsidR="004A7EA6" w:rsidRPr="00701649">
        <w:rPr>
          <w:rFonts w:ascii="標楷體" w:eastAsia="標楷體" w:hAnsi="標楷體" w:hint="eastAsia"/>
          <w:sz w:val="28"/>
          <w:szCs w:val="28"/>
        </w:rPr>
        <w:t>辦理</w:t>
      </w:r>
      <w:r w:rsidR="00AE3FDD" w:rsidRPr="00701649">
        <w:rPr>
          <w:rFonts w:ascii="標楷體" w:eastAsia="標楷體" w:hAnsi="標楷體" w:hint="eastAsia"/>
          <w:sz w:val="28"/>
          <w:szCs w:val="28"/>
        </w:rPr>
        <w:t>火災搶救及人員疏散相關</w:t>
      </w:r>
      <w:r w:rsidR="00D54C75" w:rsidRPr="00701649">
        <w:rPr>
          <w:rFonts w:ascii="標楷體" w:eastAsia="標楷體" w:hAnsi="標楷體" w:hint="eastAsia"/>
          <w:sz w:val="28"/>
          <w:szCs w:val="28"/>
        </w:rPr>
        <w:t>演練</w:t>
      </w:r>
      <w:r w:rsidR="00AE3FDD" w:rsidRPr="00701649">
        <w:rPr>
          <w:rFonts w:ascii="標楷體" w:eastAsia="標楷體" w:hAnsi="標楷體" w:hint="eastAsia"/>
          <w:sz w:val="28"/>
          <w:szCs w:val="28"/>
        </w:rPr>
        <w:t>，</w:t>
      </w:r>
      <w:r w:rsidR="004A7EA6" w:rsidRPr="00701649">
        <w:rPr>
          <w:rFonts w:ascii="標楷體" w:eastAsia="標楷體" w:hAnsi="標楷體" w:hint="eastAsia"/>
          <w:sz w:val="28"/>
          <w:szCs w:val="28"/>
        </w:rPr>
        <w:t>提升救災人員熟悉度及臨場反應。如因特殊因素以致實兵演練有窒礙難行處，得以兵棋推演取代之</w:t>
      </w:r>
      <w:r w:rsidR="00355584" w:rsidRPr="00701649">
        <w:rPr>
          <w:rFonts w:ascii="標楷體" w:eastAsia="標楷體" w:hAnsi="標楷體" w:hint="eastAsia"/>
          <w:sz w:val="28"/>
          <w:szCs w:val="28"/>
        </w:rPr>
        <w:t>。</w:t>
      </w:r>
    </w:p>
    <w:p w:rsidR="009A55D3" w:rsidRPr="00701649" w:rsidRDefault="009A55D3" w:rsidP="0080531F">
      <w:pPr>
        <w:pStyle w:val="a3"/>
        <w:numPr>
          <w:ilvl w:val="0"/>
          <w:numId w:val="1"/>
        </w:numPr>
        <w:spacing w:before="240"/>
        <w:ind w:leftChars="0" w:left="709" w:hanging="709"/>
        <w:jc w:val="both"/>
        <w:rPr>
          <w:rFonts w:ascii="標楷體" w:eastAsia="標楷體" w:hAnsi="標楷體"/>
          <w:b/>
          <w:sz w:val="32"/>
          <w:szCs w:val="32"/>
        </w:rPr>
      </w:pPr>
      <w:r w:rsidRPr="00701649">
        <w:rPr>
          <w:rFonts w:ascii="標楷體" w:eastAsia="標楷體" w:hAnsi="標楷體" w:hint="eastAsia"/>
          <w:b/>
          <w:sz w:val="32"/>
          <w:szCs w:val="32"/>
        </w:rPr>
        <w:lastRenderedPageBreak/>
        <w:t>搶救階段：</w:t>
      </w:r>
    </w:p>
    <w:p w:rsidR="00782B3F" w:rsidRPr="00701649" w:rsidRDefault="00782B3F" w:rsidP="00782B3F">
      <w:pPr>
        <w:pStyle w:val="a3"/>
        <w:numPr>
          <w:ilvl w:val="1"/>
          <w:numId w:val="1"/>
        </w:numPr>
        <w:ind w:leftChars="0" w:left="1050" w:hanging="763"/>
        <w:jc w:val="both"/>
        <w:rPr>
          <w:rFonts w:ascii="標楷體" w:eastAsia="標楷體" w:hAnsi="標楷體"/>
          <w:b/>
          <w:sz w:val="28"/>
          <w:szCs w:val="28"/>
        </w:rPr>
      </w:pPr>
      <w:r w:rsidRPr="00701649">
        <w:rPr>
          <w:rFonts w:ascii="標楷體" w:eastAsia="標楷體" w:hAnsi="標楷體" w:hint="eastAsia"/>
          <w:b/>
          <w:sz w:val="28"/>
          <w:szCs w:val="28"/>
        </w:rPr>
        <w:t>救災救護指揮中心受理火災案件</w:t>
      </w:r>
    </w:p>
    <w:p w:rsidR="00DE69DE" w:rsidRPr="00701649" w:rsidRDefault="00F8329D" w:rsidP="00DA1756">
      <w:pPr>
        <w:pStyle w:val="a3"/>
        <w:numPr>
          <w:ilvl w:val="2"/>
          <w:numId w:val="1"/>
        </w:numPr>
        <w:ind w:leftChars="0" w:left="1358"/>
        <w:jc w:val="both"/>
        <w:rPr>
          <w:rFonts w:ascii="標楷體" w:eastAsia="標楷體" w:hAnsi="標楷體"/>
          <w:sz w:val="28"/>
          <w:szCs w:val="28"/>
        </w:rPr>
      </w:pPr>
      <w:r w:rsidRPr="00701649">
        <w:rPr>
          <w:rFonts w:ascii="標楷體" w:eastAsia="標楷體" w:hAnsi="標楷體" w:hint="eastAsia"/>
          <w:sz w:val="28"/>
          <w:szCs w:val="28"/>
        </w:rPr>
        <w:t>確認是否為</w:t>
      </w:r>
      <w:r w:rsidR="00DA1756" w:rsidRPr="00701649">
        <w:rPr>
          <w:rFonts w:ascii="標楷體" w:eastAsia="標楷體" w:hAnsi="標楷體" w:hint="eastAsia"/>
          <w:sz w:val="28"/>
          <w:szCs w:val="28"/>
        </w:rPr>
        <w:t>COVID-19 患者收容場所。</w:t>
      </w:r>
    </w:p>
    <w:p w:rsidR="00DA1756" w:rsidRPr="00701649" w:rsidRDefault="00DA1756" w:rsidP="00DA1756">
      <w:pPr>
        <w:pStyle w:val="a3"/>
        <w:numPr>
          <w:ilvl w:val="2"/>
          <w:numId w:val="1"/>
        </w:numPr>
        <w:ind w:leftChars="0" w:left="1358"/>
        <w:jc w:val="both"/>
        <w:rPr>
          <w:rFonts w:ascii="標楷體" w:eastAsia="標楷體" w:hAnsi="標楷體"/>
          <w:sz w:val="28"/>
          <w:szCs w:val="28"/>
        </w:rPr>
      </w:pPr>
      <w:r w:rsidRPr="00701649">
        <w:rPr>
          <w:rFonts w:ascii="標楷體" w:eastAsia="標楷體" w:hAnsi="標楷體" w:hint="eastAsia"/>
          <w:sz w:val="28"/>
          <w:szCs w:val="28"/>
        </w:rPr>
        <w:t>持續蒐集火場情資，例如火災</w:t>
      </w:r>
      <w:r w:rsidRPr="00701649">
        <w:rPr>
          <w:rFonts w:ascii="標楷體" w:eastAsia="標楷體" w:hAnsi="標楷體"/>
          <w:sz w:val="28"/>
          <w:szCs w:val="28"/>
        </w:rPr>
        <w:t>種類、火災現況、人員受困情形</w:t>
      </w:r>
      <w:r w:rsidR="00AA1FBE" w:rsidRPr="00701649">
        <w:rPr>
          <w:rFonts w:ascii="標楷體" w:eastAsia="標楷體" w:hAnsi="標楷體" w:hint="eastAsia"/>
          <w:sz w:val="28"/>
          <w:szCs w:val="28"/>
        </w:rPr>
        <w:t>、是否存放危害物質</w:t>
      </w:r>
      <w:r w:rsidRPr="00701649">
        <w:rPr>
          <w:rFonts w:ascii="標楷體" w:eastAsia="標楷體" w:hAnsi="標楷體"/>
          <w:sz w:val="28"/>
          <w:szCs w:val="28"/>
        </w:rPr>
        <w:t>等相關資料</w:t>
      </w:r>
      <w:r w:rsidRPr="00701649">
        <w:rPr>
          <w:rFonts w:ascii="標楷體" w:eastAsia="標楷體" w:hAnsi="標楷體" w:hint="eastAsia"/>
          <w:sz w:val="28"/>
          <w:szCs w:val="28"/>
        </w:rPr>
        <w:t>。</w:t>
      </w:r>
    </w:p>
    <w:p w:rsidR="00782B3F" w:rsidRPr="00701649" w:rsidRDefault="00782B3F" w:rsidP="00782B3F">
      <w:pPr>
        <w:pStyle w:val="a3"/>
        <w:numPr>
          <w:ilvl w:val="1"/>
          <w:numId w:val="1"/>
        </w:numPr>
        <w:ind w:leftChars="0" w:left="1050" w:hanging="763"/>
        <w:jc w:val="both"/>
        <w:rPr>
          <w:rFonts w:ascii="標楷體" w:eastAsia="標楷體" w:hAnsi="標楷體"/>
          <w:b/>
          <w:sz w:val="28"/>
          <w:szCs w:val="28"/>
        </w:rPr>
      </w:pPr>
      <w:r w:rsidRPr="00701649">
        <w:rPr>
          <w:rFonts w:ascii="標楷體" w:eastAsia="標楷體" w:hAnsi="標楷體" w:hint="eastAsia"/>
          <w:b/>
          <w:sz w:val="28"/>
          <w:szCs w:val="28"/>
        </w:rPr>
        <w:t>出動派遣</w:t>
      </w:r>
    </w:p>
    <w:p w:rsidR="00D914A1" w:rsidRPr="00701649" w:rsidRDefault="00D914A1" w:rsidP="00D914A1">
      <w:pPr>
        <w:pStyle w:val="a3"/>
        <w:numPr>
          <w:ilvl w:val="2"/>
          <w:numId w:val="1"/>
        </w:numPr>
        <w:ind w:leftChars="0" w:left="1358"/>
        <w:jc w:val="both"/>
        <w:rPr>
          <w:rFonts w:ascii="標楷體" w:eastAsia="標楷體" w:hAnsi="標楷體"/>
          <w:sz w:val="28"/>
          <w:szCs w:val="28"/>
        </w:rPr>
      </w:pPr>
      <w:r w:rsidRPr="00701649">
        <w:rPr>
          <w:rFonts w:ascii="標楷體" w:eastAsia="標楷體" w:hAnsi="標楷體" w:hint="eastAsia"/>
          <w:sz w:val="28"/>
          <w:szCs w:val="28"/>
        </w:rPr>
        <w:t>提醒出勤單位注意個人防護工作。</w:t>
      </w:r>
    </w:p>
    <w:p w:rsidR="00DA1756" w:rsidRPr="00701649" w:rsidRDefault="00D914A1" w:rsidP="00D914A1">
      <w:pPr>
        <w:pStyle w:val="a3"/>
        <w:numPr>
          <w:ilvl w:val="2"/>
          <w:numId w:val="1"/>
        </w:numPr>
        <w:ind w:leftChars="0" w:left="1358"/>
        <w:jc w:val="both"/>
        <w:rPr>
          <w:rFonts w:ascii="標楷體" w:eastAsia="標楷體" w:hAnsi="標楷體"/>
          <w:sz w:val="28"/>
          <w:szCs w:val="28"/>
        </w:rPr>
      </w:pPr>
      <w:r w:rsidRPr="00701649">
        <w:rPr>
          <w:rFonts w:ascii="標楷體" w:eastAsia="標楷體" w:hAnsi="標楷體" w:hint="eastAsia"/>
          <w:sz w:val="28"/>
          <w:szCs w:val="28"/>
        </w:rPr>
        <w:t>加派救護人員著防護裝備前往待命。</w:t>
      </w:r>
    </w:p>
    <w:p w:rsidR="00FC7A28" w:rsidRPr="00701649" w:rsidRDefault="00D914A1" w:rsidP="008A3730">
      <w:pPr>
        <w:pStyle w:val="a3"/>
        <w:numPr>
          <w:ilvl w:val="2"/>
          <w:numId w:val="1"/>
        </w:numPr>
        <w:ind w:leftChars="0" w:left="1358"/>
        <w:jc w:val="both"/>
        <w:rPr>
          <w:rFonts w:ascii="標楷體" w:eastAsia="標楷體" w:hAnsi="標楷體"/>
          <w:sz w:val="28"/>
          <w:szCs w:val="28"/>
        </w:rPr>
      </w:pPr>
      <w:r w:rsidRPr="00701649">
        <w:rPr>
          <w:rFonts w:ascii="標楷體" w:eastAsia="標楷體" w:hAnsi="標楷體" w:hint="eastAsia"/>
          <w:sz w:val="28"/>
          <w:szCs w:val="28"/>
        </w:rPr>
        <w:t>橫向通報衛生、民政</w:t>
      </w:r>
      <w:r w:rsidR="008A3730" w:rsidRPr="00701649">
        <w:rPr>
          <w:rFonts w:ascii="標楷體" w:eastAsia="標楷體" w:hAnsi="標楷體" w:hint="eastAsia"/>
          <w:sz w:val="28"/>
          <w:szCs w:val="28"/>
        </w:rPr>
        <w:t>、觀旅</w:t>
      </w:r>
      <w:r w:rsidR="00215E31" w:rsidRPr="00701649">
        <w:rPr>
          <w:rFonts w:ascii="標楷體" w:eastAsia="標楷體" w:hAnsi="標楷體" w:hint="eastAsia"/>
          <w:sz w:val="28"/>
          <w:szCs w:val="28"/>
        </w:rPr>
        <w:t>、環保</w:t>
      </w:r>
      <w:r w:rsidRPr="00701649">
        <w:rPr>
          <w:rFonts w:ascii="標楷體" w:eastAsia="標楷體" w:hAnsi="標楷體" w:hint="eastAsia"/>
          <w:sz w:val="28"/>
          <w:szCs w:val="28"/>
        </w:rPr>
        <w:t>等相關單位</w:t>
      </w:r>
      <w:r w:rsidR="007C47C2">
        <w:rPr>
          <w:rFonts w:ascii="標楷體" w:eastAsia="標楷體" w:hAnsi="標楷體" w:hint="eastAsia"/>
          <w:sz w:val="28"/>
          <w:szCs w:val="28"/>
        </w:rPr>
        <w:t>到場</w:t>
      </w:r>
      <w:r w:rsidR="0078364B">
        <w:rPr>
          <w:rFonts w:ascii="標楷體" w:eastAsia="標楷體" w:hAnsi="標楷體" w:hint="eastAsia"/>
          <w:sz w:val="28"/>
          <w:szCs w:val="28"/>
        </w:rPr>
        <w:t>協助收容人員後續</w:t>
      </w:r>
      <w:r w:rsidR="007C47C2">
        <w:rPr>
          <w:rFonts w:ascii="標楷體" w:eastAsia="標楷體" w:hAnsi="標楷體" w:hint="eastAsia"/>
          <w:sz w:val="28"/>
          <w:szCs w:val="28"/>
        </w:rPr>
        <w:t>處置</w:t>
      </w:r>
      <w:r w:rsidR="00E2708F" w:rsidRPr="00701649">
        <w:rPr>
          <w:rFonts w:ascii="標楷體" w:eastAsia="標楷體" w:hAnsi="標楷體" w:hint="eastAsia"/>
          <w:sz w:val="28"/>
          <w:szCs w:val="28"/>
        </w:rPr>
        <w:t>。</w:t>
      </w:r>
    </w:p>
    <w:p w:rsidR="00782B3F" w:rsidRPr="00701649" w:rsidRDefault="00782B3F" w:rsidP="00782B3F">
      <w:pPr>
        <w:pStyle w:val="a3"/>
        <w:numPr>
          <w:ilvl w:val="1"/>
          <w:numId w:val="1"/>
        </w:numPr>
        <w:ind w:leftChars="0" w:left="1050" w:hanging="763"/>
        <w:jc w:val="both"/>
        <w:rPr>
          <w:rFonts w:ascii="標楷體" w:eastAsia="標楷體" w:hAnsi="標楷體"/>
          <w:b/>
          <w:sz w:val="28"/>
          <w:szCs w:val="28"/>
        </w:rPr>
      </w:pPr>
      <w:r w:rsidRPr="00701649">
        <w:rPr>
          <w:rFonts w:ascii="標楷體" w:eastAsia="標楷體" w:hAnsi="標楷體" w:hint="eastAsia"/>
          <w:b/>
          <w:sz w:val="28"/>
          <w:szCs w:val="28"/>
        </w:rPr>
        <w:t>人員抵達現場</w:t>
      </w:r>
    </w:p>
    <w:p w:rsidR="001217C6" w:rsidRPr="00701649" w:rsidRDefault="00F6240C" w:rsidP="00F6240C">
      <w:pPr>
        <w:pStyle w:val="a3"/>
        <w:numPr>
          <w:ilvl w:val="2"/>
          <w:numId w:val="1"/>
        </w:numPr>
        <w:ind w:leftChars="0" w:left="1358"/>
        <w:jc w:val="both"/>
        <w:rPr>
          <w:rFonts w:ascii="標楷體" w:eastAsia="標楷體" w:hAnsi="標楷體"/>
          <w:sz w:val="28"/>
          <w:szCs w:val="28"/>
        </w:rPr>
      </w:pPr>
      <w:r w:rsidRPr="00701649">
        <w:rPr>
          <w:rFonts w:ascii="標楷體" w:eastAsia="標楷體" w:hAnsi="標楷體" w:hint="eastAsia"/>
          <w:sz w:val="28"/>
          <w:szCs w:val="28"/>
        </w:rPr>
        <w:t>尋找現場</w:t>
      </w:r>
      <w:r w:rsidR="001217C6" w:rsidRPr="00701649">
        <w:rPr>
          <w:rFonts w:ascii="標楷體" w:eastAsia="標楷體" w:hAnsi="標楷體" w:hint="eastAsia"/>
          <w:sz w:val="28"/>
          <w:szCs w:val="28"/>
        </w:rPr>
        <w:t>負責人或</w:t>
      </w:r>
      <w:r w:rsidRPr="00701649">
        <w:rPr>
          <w:rFonts w:ascii="標楷體" w:eastAsia="標楷體" w:hAnsi="標楷體" w:hint="eastAsia"/>
          <w:sz w:val="28"/>
          <w:szCs w:val="28"/>
        </w:rPr>
        <w:t>關係人</w:t>
      </w:r>
      <w:r w:rsidR="001217C6" w:rsidRPr="00701649">
        <w:rPr>
          <w:rFonts w:ascii="標楷體" w:eastAsia="標楷體" w:hAnsi="標楷體" w:hint="eastAsia"/>
          <w:sz w:val="28"/>
          <w:szCs w:val="28"/>
        </w:rPr>
        <w:t>，</w:t>
      </w:r>
      <w:r w:rsidR="001217C6" w:rsidRPr="00701649">
        <w:rPr>
          <w:rFonts w:ascii="標楷體" w:eastAsia="標楷體" w:hAnsi="標楷體"/>
          <w:sz w:val="28"/>
          <w:szCs w:val="28"/>
        </w:rPr>
        <w:t>瞭解火場現況</w:t>
      </w:r>
      <w:r w:rsidR="001217C6" w:rsidRPr="00701649">
        <w:rPr>
          <w:rFonts w:ascii="標楷體" w:eastAsia="標楷體" w:hAnsi="標楷體" w:hint="eastAsia"/>
          <w:sz w:val="28"/>
          <w:szCs w:val="28"/>
        </w:rPr>
        <w:t>，包含：</w:t>
      </w:r>
    </w:p>
    <w:p w:rsidR="00B91A2E" w:rsidRPr="00701649" w:rsidRDefault="001217C6" w:rsidP="001217C6">
      <w:pPr>
        <w:pStyle w:val="a3"/>
        <w:numPr>
          <w:ilvl w:val="3"/>
          <w:numId w:val="1"/>
        </w:numPr>
        <w:ind w:leftChars="0" w:left="1666" w:hanging="532"/>
        <w:jc w:val="both"/>
        <w:rPr>
          <w:rFonts w:ascii="標楷體" w:eastAsia="標楷體" w:hAnsi="標楷體"/>
          <w:sz w:val="28"/>
          <w:szCs w:val="28"/>
        </w:rPr>
      </w:pPr>
      <w:r w:rsidRPr="00701649">
        <w:rPr>
          <w:rFonts w:ascii="標楷體" w:eastAsia="標楷體" w:hAnsi="標楷體"/>
          <w:sz w:val="28"/>
          <w:szCs w:val="28"/>
        </w:rPr>
        <w:t>火點位置</w:t>
      </w:r>
      <w:r w:rsidR="00E30C17" w:rsidRPr="00701649">
        <w:rPr>
          <w:rFonts w:ascii="標楷體" w:eastAsia="標楷體" w:hAnsi="標楷體" w:hint="eastAsia"/>
          <w:sz w:val="28"/>
          <w:szCs w:val="28"/>
        </w:rPr>
        <w:t>。</w:t>
      </w:r>
    </w:p>
    <w:p w:rsidR="00B91A2E" w:rsidRPr="00701649" w:rsidRDefault="00B91A2E" w:rsidP="001217C6">
      <w:pPr>
        <w:pStyle w:val="a3"/>
        <w:numPr>
          <w:ilvl w:val="3"/>
          <w:numId w:val="1"/>
        </w:numPr>
        <w:ind w:leftChars="0" w:left="1666" w:hanging="532"/>
        <w:jc w:val="both"/>
        <w:rPr>
          <w:rFonts w:ascii="標楷體" w:eastAsia="標楷體" w:hAnsi="標楷體"/>
          <w:sz w:val="28"/>
          <w:szCs w:val="28"/>
        </w:rPr>
      </w:pPr>
      <w:r w:rsidRPr="00701649">
        <w:rPr>
          <w:rFonts w:ascii="標楷體" w:eastAsia="標楷體" w:hAnsi="標楷體"/>
          <w:sz w:val="28"/>
          <w:szCs w:val="28"/>
        </w:rPr>
        <w:t>內部結構</w:t>
      </w:r>
      <w:r w:rsidR="00E30C17" w:rsidRPr="00701649">
        <w:rPr>
          <w:rFonts w:ascii="標楷體" w:eastAsia="標楷體" w:hAnsi="標楷體" w:hint="eastAsia"/>
          <w:sz w:val="28"/>
          <w:szCs w:val="28"/>
        </w:rPr>
        <w:t>。</w:t>
      </w:r>
    </w:p>
    <w:p w:rsidR="00B91A2E" w:rsidRPr="00701649" w:rsidRDefault="00B91A2E" w:rsidP="001217C6">
      <w:pPr>
        <w:pStyle w:val="a3"/>
        <w:numPr>
          <w:ilvl w:val="3"/>
          <w:numId w:val="1"/>
        </w:numPr>
        <w:ind w:leftChars="0" w:left="1666" w:hanging="532"/>
        <w:jc w:val="both"/>
        <w:rPr>
          <w:rFonts w:ascii="標楷體" w:eastAsia="標楷體" w:hAnsi="標楷體"/>
          <w:sz w:val="28"/>
          <w:szCs w:val="28"/>
        </w:rPr>
      </w:pPr>
      <w:r w:rsidRPr="00701649">
        <w:rPr>
          <w:rFonts w:ascii="標楷體" w:eastAsia="標楷體" w:hAnsi="標楷體" w:hint="eastAsia"/>
          <w:sz w:val="28"/>
          <w:szCs w:val="28"/>
        </w:rPr>
        <w:t>收容人數、名冊</w:t>
      </w:r>
      <w:r w:rsidR="00AE6361" w:rsidRPr="00701649">
        <w:rPr>
          <w:rFonts w:ascii="標楷體" w:eastAsia="標楷體" w:hAnsi="標楷體" w:hint="eastAsia"/>
          <w:sz w:val="28"/>
          <w:szCs w:val="28"/>
        </w:rPr>
        <w:t>（含檢疫、自主管理等）</w:t>
      </w:r>
      <w:r w:rsidR="00AE6361">
        <w:rPr>
          <w:rFonts w:ascii="標楷體" w:eastAsia="標楷體" w:hAnsi="標楷體" w:hint="eastAsia"/>
          <w:sz w:val="28"/>
          <w:szCs w:val="28"/>
        </w:rPr>
        <w:t>及房號等</w:t>
      </w:r>
      <w:r w:rsidR="0023797B">
        <w:rPr>
          <w:rFonts w:ascii="標楷體" w:eastAsia="標楷體" w:hAnsi="標楷體" w:hint="eastAsia"/>
          <w:sz w:val="28"/>
          <w:szCs w:val="28"/>
        </w:rPr>
        <w:t>資料</w:t>
      </w:r>
      <w:r w:rsidRPr="00701649">
        <w:rPr>
          <w:rFonts w:ascii="標楷體" w:eastAsia="標楷體" w:hAnsi="標楷體" w:hint="eastAsia"/>
          <w:sz w:val="28"/>
          <w:szCs w:val="28"/>
        </w:rPr>
        <w:t>。</w:t>
      </w:r>
    </w:p>
    <w:p w:rsidR="00E30C17" w:rsidRPr="00701649" w:rsidRDefault="00E30C17" w:rsidP="001217C6">
      <w:pPr>
        <w:pStyle w:val="a3"/>
        <w:numPr>
          <w:ilvl w:val="3"/>
          <w:numId w:val="1"/>
        </w:numPr>
        <w:ind w:leftChars="0" w:left="1666" w:hanging="532"/>
        <w:jc w:val="both"/>
        <w:rPr>
          <w:rFonts w:ascii="標楷體" w:eastAsia="標楷體" w:hAnsi="標楷體"/>
          <w:sz w:val="28"/>
          <w:szCs w:val="28"/>
        </w:rPr>
      </w:pPr>
      <w:r w:rsidRPr="00701649">
        <w:rPr>
          <w:rFonts w:ascii="標楷體" w:eastAsia="標楷體" w:hAnsi="標楷體" w:hint="eastAsia"/>
          <w:sz w:val="28"/>
          <w:szCs w:val="28"/>
        </w:rPr>
        <w:t>有無避難弱者。</w:t>
      </w:r>
    </w:p>
    <w:p w:rsidR="00F87EDD" w:rsidRPr="00701649" w:rsidRDefault="00F87EDD" w:rsidP="00F87EDD">
      <w:pPr>
        <w:pStyle w:val="a3"/>
        <w:numPr>
          <w:ilvl w:val="3"/>
          <w:numId w:val="1"/>
        </w:numPr>
        <w:ind w:leftChars="0" w:left="1666" w:hanging="532"/>
        <w:jc w:val="both"/>
        <w:rPr>
          <w:rFonts w:ascii="標楷體" w:eastAsia="標楷體" w:hAnsi="標楷體"/>
          <w:sz w:val="28"/>
          <w:szCs w:val="28"/>
        </w:rPr>
      </w:pPr>
      <w:r w:rsidRPr="00701649">
        <w:rPr>
          <w:rFonts w:ascii="標楷體" w:eastAsia="標楷體" w:hAnsi="標楷體" w:hint="eastAsia"/>
          <w:sz w:val="28"/>
          <w:szCs w:val="28"/>
        </w:rPr>
        <w:t>房門進入方式（</w:t>
      </w:r>
      <w:r w:rsidR="00C1731E" w:rsidRPr="00701649">
        <w:rPr>
          <w:rFonts w:ascii="標楷體" w:eastAsia="標楷體" w:hAnsi="標楷體" w:hint="eastAsia"/>
          <w:sz w:val="28"/>
          <w:szCs w:val="28"/>
        </w:rPr>
        <w:t>如</w:t>
      </w:r>
      <w:r w:rsidRPr="00701649">
        <w:rPr>
          <w:rFonts w:ascii="標楷體" w:eastAsia="標楷體" w:hAnsi="標楷體" w:hint="eastAsia"/>
          <w:sz w:val="28"/>
          <w:szCs w:val="28"/>
        </w:rPr>
        <w:t>鑰匙、磁卡、密碼鎖</w:t>
      </w:r>
      <w:r w:rsidR="00936466" w:rsidRPr="00701649">
        <w:rPr>
          <w:rFonts w:ascii="標楷體" w:eastAsia="標楷體" w:hAnsi="標楷體" w:hint="eastAsia"/>
          <w:sz w:val="28"/>
          <w:szCs w:val="28"/>
        </w:rPr>
        <w:t>等</w:t>
      </w:r>
      <w:r w:rsidRPr="00701649">
        <w:rPr>
          <w:rFonts w:ascii="標楷體" w:eastAsia="標楷體" w:hAnsi="標楷體" w:hint="eastAsia"/>
          <w:sz w:val="28"/>
          <w:szCs w:val="28"/>
        </w:rPr>
        <w:t>）</w:t>
      </w:r>
      <w:r w:rsidR="00AE6E2A" w:rsidRPr="00701649">
        <w:rPr>
          <w:rFonts w:ascii="標楷體" w:eastAsia="標楷體" w:hAnsi="標楷體" w:hint="eastAsia"/>
          <w:sz w:val="28"/>
          <w:szCs w:val="28"/>
        </w:rPr>
        <w:t>。</w:t>
      </w:r>
    </w:p>
    <w:p w:rsidR="00F6240C" w:rsidRPr="00701649" w:rsidRDefault="00B91A2E" w:rsidP="001217C6">
      <w:pPr>
        <w:pStyle w:val="a3"/>
        <w:numPr>
          <w:ilvl w:val="3"/>
          <w:numId w:val="1"/>
        </w:numPr>
        <w:ind w:leftChars="0" w:left="1666" w:hanging="532"/>
        <w:jc w:val="both"/>
        <w:rPr>
          <w:rFonts w:ascii="標楷體" w:eastAsia="標楷體" w:hAnsi="標楷體"/>
          <w:sz w:val="28"/>
          <w:szCs w:val="28"/>
        </w:rPr>
      </w:pPr>
      <w:r w:rsidRPr="00701649">
        <w:rPr>
          <w:rFonts w:ascii="標楷體" w:eastAsia="標楷體" w:hAnsi="標楷體" w:hint="eastAsia"/>
          <w:sz w:val="28"/>
          <w:szCs w:val="28"/>
        </w:rPr>
        <w:t>人流管制動線。</w:t>
      </w:r>
      <w:r w:rsidR="00F6240C" w:rsidRPr="00701649">
        <w:rPr>
          <w:rFonts w:ascii="標楷體" w:eastAsia="標楷體" w:hAnsi="標楷體" w:hint="eastAsia"/>
          <w:sz w:val="28"/>
          <w:szCs w:val="28"/>
        </w:rPr>
        <w:t xml:space="preserve"> </w:t>
      </w:r>
    </w:p>
    <w:p w:rsidR="00F6240C" w:rsidRPr="00701649" w:rsidRDefault="005A3370" w:rsidP="00F6240C">
      <w:pPr>
        <w:pStyle w:val="a3"/>
        <w:numPr>
          <w:ilvl w:val="2"/>
          <w:numId w:val="1"/>
        </w:numPr>
        <w:ind w:leftChars="0" w:left="1358"/>
        <w:jc w:val="both"/>
        <w:rPr>
          <w:rFonts w:ascii="標楷體" w:eastAsia="標楷體" w:hAnsi="標楷體"/>
          <w:sz w:val="28"/>
          <w:szCs w:val="28"/>
        </w:rPr>
      </w:pPr>
      <w:r w:rsidRPr="00701649">
        <w:rPr>
          <w:rFonts w:ascii="標楷體" w:eastAsia="標楷體" w:hAnsi="標楷體" w:hint="eastAsia"/>
          <w:sz w:val="28"/>
          <w:szCs w:val="28"/>
        </w:rPr>
        <w:t>取得</w:t>
      </w:r>
      <w:r w:rsidR="00F6240C" w:rsidRPr="00701649">
        <w:rPr>
          <w:rFonts w:ascii="標楷體" w:eastAsia="標楷體" w:hAnsi="標楷體" w:hint="eastAsia"/>
          <w:sz w:val="28"/>
          <w:szCs w:val="28"/>
        </w:rPr>
        <w:t>現場平面圖及</w:t>
      </w:r>
      <w:r w:rsidR="008C50BB" w:rsidRPr="00701649">
        <w:rPr>
          <w:rFonts w:ascii="標楷體" w:eastAsia="標楷體" w:hAnsi="標楷體" w:hint="eastAsia"/>
          <w:sz w:val="28"/>
          <w:szCs w:val="28"/>
        </w:rPr>
        <w:t>掌握</w:t>
      </w:r>
      <w:r w:rsidR="00F6240C" w:rsidRPr="00701649">
        <w:rPr>
          <w:rFonts w:ascii="標楷體" w:eastAsia="標楷體" w:hAnsi="標楷體" w:hint="eastAsia"/>
          <w:sz w:val="28"/>
          <w:szCs w:val="28"/>
        </w:rPr>
        <w:t>空間配置情形。</w:t>
      </w:r>
    </w:p>
    <w:p w:rsidR="005A3EC4" w:rsidRPr="00701649" w:rsidRDefault="005A3EC4" w:rsidP="00F6240C">
      <w:pPr>
        <w:pStyle w:val="a3"/>
        <w:numPr>
          <w:ilvl w:val="2"/>
          <w:numId w:val="1"/>
        </w:numPr>
        <w:ind w:leftChars="0" w:left="1358"/>
        <w:jc w:val="both"/>
        <w:rPr>
          <w:rFonts w:ascii="標楷體" w:eastAsia="標楷體" w:hAnsi="標楷體"/>
          <w:sz w:val="28"/>
          <w:szCs w:val="28"/>
        </w:rPr>
      </w:pPr>
      <w:r w:rsidRPr="00701649">
        <w:rPr>
          <w:rFonts w:ascii="標楷體" w:eastAsia="標楷體" w:hAnsi="標楷體" w:hint="eastAsia"/>
          <w:sz w:val="28"/>
          <w:szCs w:val="28"/>
        </w:rPr>
        <w:t>確認個人防護工作是否完備：</w:t>
      </w:r>
    </w:p>
    <w:p w:rsidR="005A3EC4" w:rsidRPr="00701649" w:rsidRDefault="005A3EC4" w:rsidP="003626D1">
      <w:pPr>
        <w:pStyle w:val="a3"/>
        <w:numPr>
          <w:ilvl w:val="3"/>
          <w:numId w:val="1"/>
        </w:numPr>
        <w:ind w:leftChars="0" w:left="1666" w:hanging="532"/>
        <w:jc w:val="both"/>
        <w:rPr>
          <w:rFonts w:ascii="標楷體" w:eastAsia="標楷體" w:hAnsi="標楷體"/>
          <w:sz w:val="28"/>
          <w:szCs w:val="28"/>
        </w:rPr>
      </w:pPr>
      <w:r w:rsidRPr="00701649">
        <w:rPr>
          <w:rFonts w:ascii="標楷體" w:eastAsia="標楷體" w:hAnsi="標楷體" w:hint="eastAsia"/>
          <w:sz w:val="28"/>
          <w:szCs w:val="28"/>
        </w:rPr>
        <w:t>進入災害現場內部，</w:t>
      </w:r>
      <w:r w:rsidR="003626D1" w:rsidRPr="00701649">
        <w:rPr>
          <w:rFonts w:ascii="標楷體" w:eastAsia="標楷體" w:hAnsi="標楷體" w:hint="eastAsia"/>
          <w:sz w:val="28"/>
          <w:szCs w:val="28"/>
        </w:rPr>
        <w:t>一律穿著完整個人防護裝備（消防衣、褲、帽、鞋、手套、頭套）並穿戴SCBA（戴上面罩）。</w:t>
      </w:r>
    </w:p>
    <w:p w:rsidR="005A3EC4" w:rsidRPr="00701649" w:rsidRDefault="005A3EC4" w:rsidP="005A3EC4">
      <w:pPr>
        <w:pStyle w:val="a3"/>
        <w:numPr>
          <w:ilvl w:val="3"/>
          <w:numId w:val="1"/>
        </w:numPr>
        <w:ind w:leftChars="0" w:left="1666" w:hanging="532"/>
        <w:jc w:val="both"/>
        <w:rPr>
          <w:rFonts w:ascii="標楷體" w:eastAsia="標楷體" w:hAnsi="標楷體"/>
          <w:sz w:val="28"/>
          <w:szCs w:val="28"/>
        </w:rPr>
      </w:pPr>
      <w:r w:rsidRPr="00701649">
        <w:rPr>
          <w:rFonts w:ascii="標楷體" w:eastAsia="標楷體" w:hAnsi="標楷體" w:hint="eastAsia"/>
          <w:sz w:val="28"/>
          <w:szCs w:val="28"/>
        </w:rPr>
        <w:t>指揮官及幕僚與關係人或現場其他民眾談話，宜保持1公尺以上安全距離，並應戴上口罩。</w:t>
      </w:r>
    </w:p>
    <w:p w:rsidR="0075151C" w:rsidRPr="00701649" w:rsidRDefault="00843989" w:rsidP="007C2E31">
      <w:pPr>
        <w:pStyle w:val="a3"/>
        <w:numPr>
          <w:ilvl w:val="2"/>
          <w:numId w:val="1"/>
        </w:numPr>
        <w:ind w:leftChars="0" w:left="1358"/>
        <w:jc w:val="both"/>
        <w:rPr>
          <w:rFonts w:ascii="標楷體" w:eastAsia="標楷體" w:hAnsi="標楷體"/>
          <w:sz w:val="28"/>
          <w:szCs w:val="28"/>
        </w:rPr>
      </w:pPr>
      <w:r w:rsidRPr="00701649">
        <w:rPr>
          <w:rFonts w:ascii="標楷體" w:eastAsia="標楷體" w:hAnsi="標楷體" w:hint="eastAsia"/>
          <w:sz w:val="28"/>
          <w:szCs w:val="28"/>
        </w:rPr>
        <w:t>建立</w:t>
      </w:r>
      <w:r w:rsidR="00404FF7" w:rsidRPr="00701649">
        <w:rPr>
          <w:rFonts w:ascii="標楷體" w:eastAsia="標楷體" w:hAnsi="標楷體" w:hint="eastAsia"/>
          <w:sz w:val="28"/>
          <w:szCs w:val="28"/>
        </w:rPr>
        <w:t>現場</w:t>
      </w:r>
      <w:r w:rsidR="00172663" w:rsidRPr="00701649">
        <w:rPr>
          <w:rFonts w:ascii="標楷體" w:eastAsia="標楷體" w:hAnsi="標楷體" w:hint="eastAsia"/>
          <w:sz w:val="28"/>
          <w:szCs w:val="28"/>
        </w:rPr>
        <w:t>管制</w:t>
      </w:r>
      <w:r w:rsidR="00404FF7" w:rsidRPr="00701649">
        <w:rPr>
          <w:rFonts w:ascii="標楷體" w:eastAsia="標楷體" w:hAnsi="標楷體" w:hint="eastAsia"/>
          <w:sz w:val="28"/>
          <w:szCs w:val="28"/>
        </w:rPr>
        <w:t>區域</w:t>
      </w:r>
      <w:r w:rsidR="002E4B25" w:rsidRPr="00701649">
        <w:rPr>
          <w:rFonts w:ascii="標楷體" w:eastAsia="標楷體" w:hAnsi="標楷體" w:hint="eastAsia"/>
          <w:sz w:val="28"/>
          <w:szCs w:val="28"/>
        </w:rPr>
        <w:t>並指派適當人員</w:t>
      </w:r>
      <w:r w:rsidR="002B3426">
        <w:rPr>
          <w:rFonts w:ascii="標楷體" w:eastAsia="標楷體" w:hAnsi="標楷體" w:hint="eastAsia"/>
          <w:sz w:val="28"/>
          <w:szCs w:val="28"/>
        </w:rPr>
        <w:t>著防護裝備進行</w:t>
      </w:r>
      <w:r w:rsidR="002E4B25" w:rsidRPr="00701649">
        <w:rPr>
          <w:rFonts w:ascii="標楷體" w:eastAsia="標楷體" w:hAnsi="標楷體" w:hint="eastAsia"/>
          <w:sz w:val="28"/>
          <w:szCs w:val="28"/>
        </w:rPr>
        <w:t>管制</w:t>
      </w:r>
      <w:r w:rsidR="0075151C" w:rsidRPr="00701649">
        <w:rPr>
          <w:rFonts w:ascii="標楷體" w:eastAsia="標楷體" w:hAnsi="標楷體" w:hint="eastAsia"/>
          <w:sz w:val="28"/>
          <w:szCs w:val="28"/>
        </w:rPr>
        <w:t>：</w:t>
      </w:r>
    </w:p>
    <w:p w:rsidR="005F535B" w:rsidRPr="00701649" w:rsidRDefault="005F535B" w:rsidP="0075151C">
      <w:pPr>
        <w:pStyle w:val="a3"/>
        <w:numPr>
          <w:ilvl w:val="3"/>
          <w:numId w:val="1"/>
        </w:numPr>
        <w:ind w:leftChars="0" w:left="1666" w:hanging="532"/>
        <w:jc w:val="both"/>
        <w:rPr>
          <w:rFonts w:ascii="標楷體" w:eastAsia="標楷體" w:hAnsi="標楷體"/>
          <w:sz w:val="28"/>
          <w:szCs w:val="28"/>
        </w:rPr>
      </w:pPr>
      <w:r w:rsidRPr="00701649">
        <w:rPr>
          <w:rFonts w:ascii="標楷體" w:eastAsia="標楷體" w:hAnsi="標楷體" w:hint="eastAsia"/>
          <w:sz w:val="28"/>
          <w:szCs w:val="28"/>
        </w:rPr>
        <w:t>熱區(Hot Zone)：為</w:t>
      </w:r>
      <w:r w:rsidR="001E25B1" w:rsidRPr="00701649">
        <w:rPr>
          <w:rFonts w:ascii="標楷體" w:eastAsia="標楷體" w:hAnsi="標楷體" w:hint="eastAsia"/>
          <w:sz w:val="28"/>
          <w:szCs w:val="28"/>
        </w:rPr>
        <w:t>火場作業區域。民眾疏散之</w:t>
      </w:r>
      <w:r w:rsidR="00492102" w:rsidRPr="00701649">
        <w:rPr>
          <w:rFonts w:ascii="標楷體" w:eastAsia="標楷體" w:hAnsi="標楷體" w:hint="eastAsia"/>
          <w:sz w:val="28"/>
          <w:szCs w:val="28"/>
        </w:rPr>
        <w:t>集結區</w:t>
      </w:r>
      <w:r w:rsidR="001E25B1" w:rsidRPr="00701649">
        <w:rPr>
          <w:rFonts w:ascii="標楷體" w:eastAsia="標楷體" w:hAnsi="標楷體" w:hint="eastAsia"/>
          <w:sz w:val="28"/>
          <w:szCs w:val="28"/>
        </w:rPr>
        <w:t>亦應設於本區內，交由後續防疫</w:t>
      </w:r>
      <w:r w:rsidR="0075510C" w:rsidRPr="00701649">
        <w:rPr>
          <w:rFonts w:ascii="標楷體" w:eastAsia="標楷體" w:hAnsi="標楷體" w:hint="eastAsia"/>
          <w:sz w:val="28"/>
          <w:szCs w:val="28"/>
        </w:rPr>
        <w:t>車輛</w:t>
      </w:r>
      <w:r w:rsidR="001E25B1" w:rsidRPr="00701649">
        <w:rPr>
          <w:rFonts w:ascii="標楷體" w:eastAsia="標楷體" w:hAnsi="標楷體" w:hint="eastAsia"/>
          <w:sz w:val="28"/>
          <w:szCs w:val="28"/>
        </w:rPr>
        <w:t>載離。</w:t>
      </w:r>
    </w:p>
    <w:p w:rsidR="00492102" w:rsidRPr="00701649" w:rsidRDefault="00770409" w:rsidP="00896FAE">
      <w:pPr>
        <w:pStyle w:val="a3"/>
        <w:numPr>
          <w:ilvl w:val="3"/>
          <w:numId w:val="1"/>
        </w:numPr>
        <w:ind w:leftChars="0" w:left="1666" w:hanging="532"/>
        <w:jc w:val="both"/>
        <w:rPr>
          <w:rFonts w:ascii="標楷體" w:eastAsia="標楷體" w:hAnsi="標楷體"/>
          <w:sz w:val="28"/>
          <w:szCs w:val="28"/>
        </w:rPr>
      </w:pPr>
      <w:r w:rsidRPr="00701649">
        <w:rPr>
          <w:rFonts w:ascii="標楷體" w:eastAsia="標楷體" w:hAnsi="標楷體" w:hint="eastAsia"/>
          <w:sz w:val="28"/>
          <w:szCs w:val="28"/>
        </w:rPr>
        <w:t>暖</w:t>
      </w:r>
      <w:r w:rsidR="00492102" w:rsidRPr="00701649">
        <w:rPr>
          <w:rFonts w:ascii="標楷體" w:eastAsia="標楷體" w:hAnsi="標楷體" w:hint="eastAsia"/>
          <w:sz w:val="28"/>
          <w:szCs w:val="28"/>
        </w:rPr>
        <w:t>區</w:t>
      </w:r>
      <w:r w:rsidRPr="00701649">
        <w:rPr>
          <w:rFonts w:ascii="標楷體" w:eastAsia="標楷體" w:hAnsi="標楷體" w:hint="eastAsia"/>
          <w:sz w:val="28"/>
          <w:szCs w:val="28"/>
        </w:rPr>
        <w:t>(</w:t>
      </w:r>
      <w:r w:rsidRPr="00701649">
        <w:rPr>
          <w:rFonts w:ascii="標楷體" w:eastAsia="標楷體" w:hAnsi="標楷體"/>
          <w:sz w:val="28"/>
          <w:szCs w:val="28"/>
        </w:rPr>
        <w:t>Warm Zone</w:t>
      </w:r>
      <w:r w:rsidRPr="00701649">
        <w:rPr>
          <w:rFonts w:ascii="標楷體" w:eastAsia="標楷體" w:hAnsi="標楷體" w:hint="eastAsia"/>
          <w:sz w:val="28"/>
          <w:szCs w:val="28"/>
        </w:rPr>
        <w:t>)：執行除污工作，以及救災人員除汙區、裝備脫除放置區。</w:t>
      </w:r>
    </w:p>
    <w:p w:rsidR="00770409" w:rsidRPr="00701649" w:rsidRDefault="00770409" w:rsidP="00896FAE">
      <w:pPr>
        <w:pStyle w:val="a3"/>
        <w:numPr>
          <w:ilvl w:val="3"/>
          <w:numId w:val="1"/>
        </w:numPr>
        <w:ind w:leftChars="0" w:left="1666" w:hanging="532"/>
        <w:jc w:val="both"/>
        <w:rPr>
          <w:rFonts w:ascii="標楷體" w:eastAsia="標楷體" w:hAnsi="標楷體"/>
          <w:sz w:val="28"/>
          <w:szCs w:val="28"/>
        </w:rPr>
      </w:pPr>
      <w:r w:rsidRPr="00701649">
        <w:rPr>
          <w:rFonts w:ascii="標楷體" w:eastAsia="標楷體" w:hAnsi="標楷體" w:hint="eastAsia"/>
          <w:sz w:val="28"/>
          <w:szCs w:val="28"/>
        </w:rPr>
        <w:t>冷區(Cold Zone）：於上風安全區域內劃設，</w:t>
      </w:r>
      <w:r w:rsidR="003F2BB8" w:rsidRPr="00701649">
        <w:rPr>
          <w:rFonts w:ascii="標楷體" w:eastAsia="標楷體" w:hAnsi="標楷體" w:hint="eastAsia"/>
          <w:sz w:val="28"/>
          <w:szCs w:val="28"/>
        </w:rPr>
        <w:t>除救災及醫護人員外，禁止其他人車進入。</w:t>
      </w:r>
    </w:p>
    <w:p w:rsidR="0075151C" w:rsidRPr="00701649" w:rsidRDefault="0075151C" w:rsidP="00896FAE">
      <w:pPr>
        <w:pStyle w:val="a3"/>
        <w:numPr>
          <w:ilvl w:val="3"/>
          <w:numId w:val="1"/>
        </w:numPr>
        <w:ind w:leftChars="0" w:left="1666" w:hanging="532"/>
        <w:jc w:val="both"/>
        <w:rPr>
          <w:rFonts w:ascii="標楷體" w:eastAsia="標楷體" w:hAnsi="標楷體"/>
          <w:sz w:val="28"/>
          <w:szCs w:val="28"/>
        </w:rPr>
      </w:pPr>
      <w:r w:rsidRPr="00701649">
        <w:rPr>
          <w:rFonts w:ascii="標楷體" w:eastAsia="標楷體" w:hAnsi="標楷體" w:hint="eastAsia"/>
          <w:sz w:val="28"/>
          <w:szCs w:val="28"/>
        </w:rPr>
        <w:lastRenderedPageBreak/>
        <w:t>外層封鎖線：避免一般民眾混入。</w:t>
      </w:r>
    </w:p>
    <w:p w:rsidR="00724742" w:rsidRPr="00701649" w:rsidRDefault="00724742" w:rsidP="00896FAE">
      <w:pPr>
        <w:pStyle w:val="a3"/>
        <w:numPr>
          <w:ilvl w:val="3"/>
          <w:numId w:val="1"/>
        </w:numPr>
        <w:ind w:leftChars="0" w:left="1666" w:hanging="532"/>
        <w:jc w:val="both"/>
        <w:rPr>
          <w:rFonts w:ascii="標楷體" w:eastAsia="標楷體" w:hAnsi="標楷體"/>
          <w:sz w:val="28"/>
          <w:szCs w:val="28"/>
        </w:rPr>
      </w:pPr>
      <w:r w:rsidRPr="00701649">
        <w:rPr>
          <w:rFonts w:ascii="標楷體" w:eastAsia="標楷體" w:hAnsi="標楷體" w:hint="eastAsia"/>
          <w:sz w:val="28"/>
          <w:szCs w:val="28"/>
        </w:rPr>
        <w:t>現場管制區示意圖如下：</w:t>
      </w:r>
    </w:p>
    <w:p w:rsidR="00677F06" w:rsidRPr="00701649" w:rsidRDefault="0052557C" w:rsidP="00C35B1B">
      <w:pPr>
        <w:wordWrap w:val="0"/>
        <w:ind w:leftChars="708" w:left="1699"/>
        <w:jc w:val="right"/>
        <w:rPr>
          <w:rFonts w:ascii="標楷體" w:eastAsia="標楷體" w:hAnsi="標楷體"/>
          <w:sz w:val="20"/>
          <w:szCs w:val="20"/>
        </w:rPr>
      </w:pPr>
      <w:r w:rsidRPr="00701649">
        <w:rPr>
          <w:noProof/>
        </w:rPr>
        <w:drawing>
          <wp:anchor distT="0" distB="0" distL="114300" distR="114300" simplePos="0" relativeHeight="251658240" behindDoc="0" locked="0" layoutInCell="1" allowOverlap="1" wp14:anchorId="24F872EC" wp14:editId="6A5D94AF">
            <wp:simplePos x="0" y="0"/>
            <wp:positionH relativeFrom="column">
              <wp:posOffset>1074420</wp:posOffset>
            </wp:positionH>
            <wp:positionV relativeFrom="paragraph">
              <wp:posOffset>20955</wp:posOffset>
            </wp:positionV>
            <wp:extent cx="5096510" cy="2854960"/>
            <wp:effectExtent l="0" t="0" r="8890" b="254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96510" cy="2854960"/>
                    </a:xfrm>
                    <a:prstGeom prst="rect">
                      <a:avLst/>
                    </a:prstGeom>
                  </pic:spPr>
                </pic:pic>
              </a:graphicData>
            </a:graphic>
            <wp14:sizeRelH relativeFrom="page">
              <wp14:pctWidth>0</wp14:pctWidth>
            </wp14:sizeRelH>
            <wp14:sizeRelV relativeFrom="page">
              <wp14:pctHeight>0</wp14:pctHeight>
            </wp14:sizeRelV>
          </wp:anchor>
        </w:drawing>
      </w:r>
      <w:r w:rsidR="00677F06" w:rsidRPr="00701649">
        <w:rPr>
          <w:rFonts w:ascii="標楷體" w:eastAsia="標楷體" w:hAnsi="標楷體" w:hint="eastAsia"/>
          <w:sz w:val="20"/>
          <w:szCs w:val="20"/>
        </w:rPr>
        <w:t>（資料</w:t>
      </w:r>
      <w:r w:rsidR="00C35B1B" w:rsidRPr="00701649">
        <w:rPr>
          <w:rFonts w:ascii="標楷體" w:eastAsia="標楷體" w:hAnsi="標楷體" w:hint="eastAsia"/>
          <w:sz w:val="20"/>
          <w:szCs w:val="20"/>
        </w:rPr>
        <w:t>參考</w:t>
      </w:r>
      <w:r w:rsidR="00677F06" w:rsidRPr="00701649">
        <w:rPr>
          <w:rFonts w:ascii="標楷體" w:eastAsia="標楷體" w:hAnsi="標楷體" w:hint="eastAsia"/>
          <w:sz w:val="20"/>
          <w:szCs w:val="20"/>
        </w:rPr>
        <w:t>來源：新北市政府消防局）</w:t>
      </w:r>
    </w:p>
    <w:p w:rsidR="00782B3F" w:rsidRPr="00701649" w:rsidRDefault="00782B3F" w:rsidP="00782B3F">
      <w:pPr>
        <w:pStyle w:val="a3"/>
        <w:numPr>
          <w:ilvl w:val="1"/>
          <w:numId w:val="1"/>
        </w:numPr>
        <w:ind w:leftChars="0" w:left="1050" w:hanging="763"/>
        <w:jc w:val="both"/>
        <w:rPr>
          <w:rFonts w:ascii="標楷體" w:eastAsia="標楷體" w:hAnsi="標楷體"/>
          <w:b/>
          <w:sz w:val="28"/>
          <w:szCs w:val="28"/>
        </w:rPr>
      </w:pPr>
      <w:r w:rsidRPr="00701649">
        <w:rPr>
          <w:rFonts w:ascii="標楷體" w:eastAsia="標楷體" w:hAnsi="標楷體" w:hint="eastAsia"/>
          <w:b/>
          <w:sz w:val="28"/>
          <w:szCs w:val="28"/>
        </w:rPr>
        <w:t>火災搶救及人命搜救</w:t>
      </w:r>
    </w:p>
    <w:p w:rsidR="00013A97" w:rsidRPr="00701649" w:rsidRDefault="00013A97" w:rsidP="00013A97">
      <w:pPr>
        <w:pStyle w:val="a3"/>
        <w:numPr>
          <w:ilvl w:val="2"/>
          <w:numId w:val="1"/>
        </w:numPr>
        <w:ind w:leftChars="0" w:left="1358"/>
        <w:jc w:val="both"/>
        <w:rPr>
          <w:rFonts w:ascii="標楷體" w:eastAsia="標楷體" w:hAnsi="標楷體"/>
          <w:sz w:val="28"/>
          <w:szCs w:val="28"/>
        </w:rPr>
      </w:pPr>
      <w:r w:rsidRPr="00701649">
        <w:rPr>
          <w:rFonts w:ascii="標楷體" w:eastAsia="標楷體" w:hAnsi="標楷體" w:hint="eastAsia"/>
          <w:sz w:val="28"/>
          <w:szCs w:val="28"/>
        </w:rPr>
        <w:t>擬定搜救計畫及路線</w:t>
      </w:r>
      <w:r w:rsidR="00AD4FE3" w:rsidRPr="00701649">
        <w:rPr>
          <w:rFonts w:ascii="標楷體" w:eastAsia="標楷體" w:hAnsi="標楷體" w:hint="eastAsia"/>
          <w:sz w:val="28"/>
          <w:szCs w:val="28"/>
        </w:rPr>
        <w:t>後再行入室</w:t>
      </w:r>
      <w:r w:rsidR="00EA6F1F" w:rsidRPr="00701649">
        <w:rPr>
          <w:rFonts w:ascii="標楷體" w:eastAsia="標楷體" w:hAnsi="標楷體" w:hint="eastAsia"/>
          <w:sz w:val="28"/>
          <w:szCs w:val="28"/>
        </w:rPr>
        <w:t>，樓梯、走道、窗邊、屋角、陽台、浴廁、電梯間等，應列為搜救重點。</w:t>
      </w:r>
    </w:p>
    <w:p w:rsidR="00013A97" w:rsidRPr="00701649" w:rsidRDefault="00013A97" w:rsidP="00013A97">
      <w:pPr>
        <w:pStyle w:val="a3"/>
        <w:numPr>
          <w:ilvl w:val="2"/>
          <w:numId w:val="1"/>
        </w:numPr>
        <w:ind w:leftChars="0" w:left="1358"/>
        <w:jc w:val="both"/>
        <w:rPr>
          <w:rFonts w:ascii="標楷體" w:eastAsia="標楷體" w:hAnsi="標楷體"/>
          <w:sz w:val="28"/>
          <w:szCs w:val="28"/>
        </w:rPr>
      </w:pPr>
      <w:r w:rsidRPr="00701649">
        <w:rPr>
          <w:rFonts w:ascii="標楷體" w:eastAsia="標楷體" w:hAnsi="標楷體" w:hint="eastAsia"/>
          <w:sz w:val="28"/>
          <w:szCs w:val="28"/>
        </w:rPr>
        <w:t>入室</w:t>
      </w:r>
      <w:r w:rsidR="005E4D13" w:rsidRPr="00701649">
        <w:rPr>
          <w:rFonts w:ascii="標楷體" w:eastAsia="標楷體" w:hAnsi="標楷體" w:hint="eastAsia"/>
          <w:sz w:val="28"/>
          <w:szCs w:val="28"/>
        </w:rPr>
        <w:t>以</w:t>
      </w:r>
      <w:r w:rsidRPr="00701649">
        <w:rPr>
          <w:rFonts w:ascii="標楷體" w:eastAsia="標楷體" w:hAnsi="標楷體" w:hint="eastAsia"/>
          <w:sz w:val="28"/>
          <w:szCs w:val="28"/>
        </w:rPr>
        <w:t>小組為單位</w:t>
      </w:r>
      <w:r w:rsidR="00936466" w:rsidRPr="00701649">
        <w:rPr>
          <w:rFonts w:ascii="標楷體" w:eastAsia="標楷體" w:hAnsi="標楷體" w:hint="eastAsia"/>
          <w:sz w:val="28"/>
          <w:szCs w:val="28"/>
        </w:rPr>
        <w:t>（3人</w:t>
      </w:r>
      <w:r w:rsidR="004D18C8" w:rsidRPr="00701649">
        <w:rPr>
          <w:rFonts w:ascii="標楷體" w:eastAsia="標楷體" w:hAnsi="標楷體" w:hint="eastAsia"/>
          <w:sz w:val="28"/>
          <w:szCs w:val="28"/>
        </w:rPr>
        <w:t>／</w:t>
      </w:r>
      <w:r w:rsidR="00680F4C" w:rsidRPr="00701649">
        <w:rPr>
          <w:rFonts w:ascii="標楷體" w:eastAsia="標楷體" w:hAnsi="標楷體" w:hint="eastAsia"/>
          <w:sz w:val="28"/>
          <w:szCs w:val="28"/>
        </w:rPr>
        <w:t>組</w:t>
      </w:r>
      <w:r w:rsidR="00936466" w:rsidRPr="00701649">
        <w:rPr>
          <w:rFonts w:ascii="標楷體" w:eastAsia="標楷體" w:hAnsi="標楷體" w:hint="eastAsia"/>
          <w:sz w:val="28"/>
          <w:szCs w:val="28"/>
        </w:rPr>
        <w:t>為原則）</w:t>
      </w:r>
      <w:r w:rsidR="005E4E1C" w:rsidRPr="00701649">
        <w:rPr>
          <w:rFonts w:ascii="標楷體" w:eastAsia="標楷體" w:hAnsi="標楷體" w:hint="eastAsia"/>
          <w:sz w:val="28"/>
          <w:szCs w:val="28"/>
        </w:rPr>
        <w:t>，並需伴隨</w:t>
      </w:r>
      <w:r w:rsidRPr="00701649">
        <w:rPr>
          <w:rFonts w:ascii="標楷體" w:eastAsia="標楷體" w:hAnsi="標楷體" w:hint="eastAsia"/>
          <w:sz w:val="28"/>
          <w:szCs w:val="28"/>
        </w:rPr>
        <w:t>水線</w:t>
      </w:r>
      <w:r w:rsidR="005E4E1C" w:rsidRPr="00701649">
        <w:rPr>
          <w:rFonts w:ascii="標楷體" w:eastAsia="標楷體" w:hAnsi="標楷體" w:hint="eastAsia"/>
          <w:sz w:val="28"/>
          <w:szCs w:val="28"/>
        </w:rPr>
        <w:t>掩</w:t>
      </w:r>
      <w:r w:rsidRPr="00701649">
        <w:rPr>
          <w:rFonts w:ascii="標楷體" w:eastAsia="標楷體" w:hAnsi="標楷體" w:hint="eastAsia"/>
          <w:sz w:val="28"/>
          <w:szCs w:val="28"/>
        </w:rPr>
        <w:t>護。</w:t>
      </w:r>
    </w:p>
    <w:p w:rsidR="001A1DCE" w:rsidRPr="00701649" w:rsidRDefault="001A1DCE" w:rsidP="00013A97">
      <w:pPr>
        <w:pStyle w:val="a3"/>
        <w:numPr>
          <w:ilvl w:val="2"/>
          <w:numId w:val="1"/>
        </w:numPr>
        <w:ind w:leftChars="0" w:left="1358"/>
        <w:jc w:val="both"/>
        <w:rPr>
          <w:rFonts w:ascii="標楷體" w:eastAsia="標楷體" w:hAnsi="標楷體"/>
          <w:sz w:val="28"/>
          <w:szCs w:val="28"/>
        </w:rPr>
      </w:pPr>
      <w:r w:rsidRPr="00701649">
        <w:rPr>
          <w:rFonts w:ascii="標楷體" w:eastAsia="標楷體" w:hAnsi="標楷體" w:hint="eastAsia"/>
          <w:sz w:val="28"/>
          <w:szCs w:val="28"/>
        </w:rPr>
        <w:t>視場所空間需求，評估攜帶照明繩索入室</w:t>
      </w:r>
      <w:r w:rsidR="007D05EC" w:rsidRPr="00701649">
        <w:rPr>
          <w:rFonts w:ascii="標楷體" w:eastAsia="標楷體" w:hAnsi="標楷體" w:hint="eastAsia"/>
          <w:sz w:val="28"/>
          <w:szCs w:val="28"/>
        </w:rPr>
        <w:t>搜索</w:t>
      </w:r>
      <w:r w:rsidRPr="00701649">
        <w:rPr>
          <w:rFonts w:ascii="標楷體" w:eastAsia="標楷體" w:hAnsi="標楷體" w:hint="eastAsia"/>
          <w:sz w:val="28"/>
          <w:szCs w:val="28"/>
        </w:rPr>
        <w:t>。</w:t>
      </w:r>
    </w:p>
    <w:p w:rsidR="00013A97" w:rsidRPr="00701649" w:rsidRDefault="00013A97" w:rsidP="00013A97">
      <w:pPr>
        <w:pStyle w:val="a3"/>
        <w:numPr>
          <w:ilvl w:val="2"/>
          <w:numId w:val="1"/>
        </w:numPr>
        <w:ind w:leftChars="0" w:left="1358"/>
        <w:jc w:val="both"/>
        <w:rPr>
          <w:rFonts w:ascii="標楷體" w:eastAsia="標楷體" w:hAnsi="標楷體"/>
          <w:sz w:val="28"/>
          <w:szCs w:val="28"/>
        </w:rPr>
      </w:pPr>
      <w:r w:rsidRPr="00701649">
        <w:rPr>
          <w:rFonts w:ascii="標楷體" w:eastAsia="標楷體" w:hAnsi="標楷體" w:hint="eastAsia"/>
          <w:sz w:val="28"/>
          <w:szCs w:val="28"/>
        </w:rPr>
        <w:t>落實火場安全管制</w:t>
      </w:r>
      <w:r w:rsidR="00B7410D" w:rsidRPr="00701649">
        <w:rPr>
          <w:rFonts w:ascii="標楷體" w:eastAsia="標楷體" w:hAnsi="標楷體" w:hint="eastAsia"/>
          <w:sz w:val="28"/>
          <w:szCs w:val="28"/>
        </w:rPr>
        <w:t>及</w:t>
      </w:r>
      <w:r w:rsidRPr="00701649">
        <w:rPr>
          <w:rFonts w:ascii="標楷體" w:eastAsia="標楷體" w:hAnsi="標楷體" w:hint="eastAsia"/>
          <w:sz w:val="28"/>
          <w:szCs w:val="28"/>
        </w:rPr>
        <w:t>人員輪替工作。</w:t>
      </w:r>
    </w:p>
    <w:p w:rsidR="00F069B5" w:rsidRPr="00701649" w:rsidRDefault="00F069B5" w:rsidP="00F069B5">
      <w:pPr>
        <w:pStyle w:val="a3"/>
        <w:numPr>
          <w:ilvl w:val="2"/>
          <w:numId w:val="1"/>
        </w:numPr>
        <w:ind w:leftChars="0" w:left="1358"/>
        <w:jc w:val="both"/>
        <w:rPr>
          <w:rFonts w:ascii="標楷體" w:eastAsia="標楷體" w:hAnsi="標楷體"/>
          <w:sz w:val="28"/>
          <w:szCs w:val="28"/>
        </w:rPr>
      </w:pPr>
      <w:r w:rsidRPr="00701649">
        <w:rPr>
          <w:rFonts w:ascii="標楷體" w:eastAsia="標楷體" w:hAnsi="標楷體" w:hint="eastAsia"/>
          <w:sz w:val="28"/>
          <w:szCs w:val="28"/>
        </w:rPr>
        <w:t>事先掌握收容空間房門開啟方式及取得開啟工具</w:t>
      </w:r>
      <w:r w:rsidR="003029A1" w:rsidRPr="00701649">
        <w:rPr>
          <w:rFonts w:ascii="標楷體" w:eastAsia="標楷體" w:hAnsi="標楷體" w:hint="eastAsia"/>
          <w:sz w:val="28"/>
          <w:szCs w:val="28"/>
        </w:rPr>
        <w:t>，提高</w:t>
      </w:r>
      <w:r w:rsidR="009278DF" w:rsidRPr="00701649">
        <w:rPr>
          <w:rFonts w:ascii="標楷體" w:eastAsia="標楷體" w:hAnsi="標楷體" w:hint="eastAsia"/>
          <w:sz w:val="28"/>
          <w:szCs w:val="28"/>
        </w:rPr>
        <w:t>搜索效率</w:t>
      </w:r>
      <w:r w:rsidRPr="00701649">
        <w:rPr>
          <w:rFonts w:ascii="標楷體" w:eastAsia="標楷體" w:hAnsi="標楷體" w:hint="eastAsia"/>
          <w:sz w:val="28"/>
          <w:szCs w:val="28"/>
        </w:rPr>
        <w:t>。</w:t>
      </w:r>
    </w:p>
    <w:p w:rsidR="005A7A85" w:rsidRPr="00701649" w:rsidRDefault="005A7A85" w:rsidP="00013A97">
      <w:pPr>
        <w:pStyle w:val="a3"/>
        <w:numPr>
          <w:ilvl w:val="2"/>
          <w:numId w:val="1"/>
        </w:numPr>
        <w:ind w:leftChars="0" w:left="1358"/>
        <w:jc w:val="both"/>
        <w:rPr>
          <w:rFonts w:ascii="標楷體" w:eastAsia="標楷體" w:hAnsi="標楷體"/>
          <w:sz w:val="28"/>
          <w:szCs w:val="28"/>
        </w:rPr>
      </w:pPr>
      <w:r w:rsidRPr="00701649">
        <w:rPr>
          <w:rFonts w:ascii="標楷體" w:eastAsia="標楷體" w:hAnsi="標楷體" w:hint="eastAsia"/>
          <w:sz w:val="28"/>
          <w:szCs w:val="28"/>
        </w:rPr>
        <w:t>注意場所內部防火區劃</w:t>
      </w:r>
      <w:r w:rsidR="00E426E9" w:rsidRPr="00701649">
        <w:rPr>
          <w:rFonts w:ascii="標楷體" w:eastAsia="標楷體" w:hAnsi="標楷體" w:hint="eastAsia"/>
          <w:sz w:val="28"/>
          <w:szCs w:val="28"/>
        </w:rPr>
        <w:t>及</w:t>
      </w:r>
      <w:r w:rsidRPr="00701649">
        <w:rPr>
          <w:rFonts w:ascii="標楷體" w:eastAsia="標楷體" w:hAnsi="標楷體" w:hint="eastAsia"/>
          <w:sz w:val="28"/>
          <w:szCs w:val="28"/>
        </w:rPr>
        <w:t>動線，避免</w:t>
      </w:r>
      <w:r w:rsidR="00E426E9" w:rsidRPr="00701649">
        <w:rPr>
          <w:rFonts w:ascii="標楷體" w:eastAsia="標楷體" w:hAnsi="標楷體" w:hint="eastAsia"/>
          <w:sz w:val="28"/>
          <w:szCs w:val="28"/>
        </w:rPr>
        <w:t>迷失方向</w:t>
      </w:r>
      <w:r w:rsidRPr="00701649">
        <w:rPr>
          <w:rFonts w:ascii="標楷體" w:eastAsia="標楷體" w:hAnsi="標楷體" w:hint="eastAsia"/>
          <w:sz w:val="28"/>
          <w:szCs w:val="28"/>
        </w:rPr>
        <w:t>。</w:t>
      </w:r>
    </w:p>
    <w:p w:rsidR="00013A97" w:rsidRPr="00701649" w:rsidRDefault="00013A97" w:rsidP="00013A97">
      <w:pPr>
        <w:pStyle w:val="a3"/>
        <w:numPr>
          <w:ilvl w:val="2"/>
          <w:numId w:val="1"/>
        </w:numPr>
        <w:ind w:leftChars="0" w:left="1358"/>
        <w:jc w:val="both"/>
        <w:rPr>
          <w:rFonts w:ascii="標楷體" w:eastAsia="標楷體" w:hAnsi="標楷體"/>
          <w:sz w:val="28"/>
          <w:szCs w:val="28"/>
        </w:rPr>
      </w:pPr>
      <w:r w:rsidRPr="00701649">
        <w:rPr>
          <w:rFonts w:ascii="標楷體" w:eastAsia="標楷體" w:hAnsi="標楷體" w:hint="eastAsia"/>
          <w:sz w:val="28"/>
          <w:szCs w:val="28"/>
        </w:rPr>
        <w:t>現場應避免以手部觸摸眼、鼻、口等部位。</w:t>
      </w:r>
    </w:p>
    <w:p w:rsidR="009A47E1" w:rsidRPr="00701649" w:rsidRDefault="0056267B" w:rsidP="00920C05">
      <w:pPr>
        <w:pStyle w:val="a3"/>
        <w:numPr>
          <w:ilvl w:val="2"/>
          <w:numId w:val="1"/>
        </w:numPr>
        <w:ind w:leftChars="0" w:left="1358"/>
        <w:jc w:val="both"/>
        <w:rPr>
          <w:rFonts w:ascii="標楷體" w:eastAsia="標楷體" w:hAnsi="標楷體"/>
          <w:sz w:val="28"/>
          <w:szCs w:val="28"/>
        </w:rPr>
      </w:pPr>
      <w:r w:rsidRPr="00701649">
        <w:rPr>
          <w:rFonts w:ascii="標楷體" w:eastAsia="標楷體" w:hAnsi="標楷體" w:hint="eastAsia"/>
          <w:sz w:val="28"/>
          <w:szCs w:val="28"/>
        </w:rPr>
        <w:t>人員離開收容場所脫除</w:t>
      </w:r>
      <w:r w:rsidR="0065498B" w:rsidRPr="00701649">
        <w:rPr>
          <w:rFonts w:ascii="標楷體" w:eastAsia="標楷體" w:hAnsi="標楷體" w:hint="eastAsia"/>
          <w:sz w:val="28"/>
          <w:szCs w:val="28"/>
        </w:rPr>
        <w:t>面罩</w:t>
      </w:r>
      <w:r w:rsidR="009A47E1" w:rsidRPr="00701649">
        <w:rPr>
          <w:rFonts w:ascii="標楷體" w:eastAsia="標楷體" w:hAnsi="標楷體" w:hint="eastAsia"/>
          <w:sz w:val="28"/>
          <w:szCs w:val="28"/>
        </w:rPr>
        <w:t>時，先以清水清洗手套後再脫除手套，再以清水清洗雙手（30秒以上）後再脫除面罩，再將面罩取下以清水清洗內外部（30秒以上）。</w:t>
      </w:r>
    </w:p>
    <w:p w:rsidR="00EA45EC" w:rsidRPr="00701649" w:rsidRDefault="00796C41" w:rsidP="00796C41">
      <w:pPr>
        <w:pStyle w:val="a3"/>
        <w:numPr>
          <w:ilvl w:val="2"/>
          <w:numId w:val="1"/>
        </w:numPr>
        <w:ind w:leftChars="0" w:left="1358"/>
        <w:jc w:val="both"/>
        <w:rPr>
          <w:rFonts w:ascii="標楷體" w:eastAsia="標楷體" w:hAnsi="標楷體"/>
          <w:sz w:val="28"/>
          <w:szCs w:val="28"/>
        </w:rPr>
      </w:pPr>
      <w:r w:rsidRPr="00701649">
        <w:rPr>
          <w:rFonts w:ascii="標楷體" w:eastAsia="標楷體" w:hAnsi="標楷體" w:hint="eastAsia"/>
          <w:sz w:val="28"/>
          <w:szCs w:val="28"/>
        </w:rPr>
        <w:t>其他火災搶救及人命搜救事項，</w:t>
      </w:r>
      <w:r w:rsidR="00EA45EC" w:rsidRPr="00701649">
        <w:rPr>
          <w:rFonts w:ascii="標楷體" w:eastAsia="標楷體" w:hAnsi="標楷體" w:hint="eastAsia"/>
          <w:sz w:val="28"/>
          <w:szCs w:val="28"/>
        </w:rPr>
        <w:t>應依「臺中市政府消防局火場指揮搶救作業規範」相關規定辦理。</w:t>
      </w:r>
    </w:p>
    <w:p w:rsidR="00782B3F" w:rsidRPr="00701649" w:rsidRDefault="00782B3F" w:rsidP="00782B3F">
      <w:pPr>
        <w:pStyle w:val="a3"/>
        <w:numPr>
          <w:ilvl w:val="1"/>
          <w:numId w:val="1"/>
        </w:numPr>
        <w:ind w:leftChars="0" w:left="1050" w:hanging="763"/>
        <w:jc w:val="both"/>
        <w:rPr>
          <w:rFonts w:ascii="標楷體" w:eastAsia="標楷體" w:hAnsi="標楷體"/>
          <w:b/>
          <w:sz w:val="28"/>
          <w:szCs w:val="28"/>
        </w:rPr>
      </w:pPr>
      <w:r w:rsidRPr="00701649">
        <w:rPr>
          <w:rFonts w:ascii="標楷體" w:eastAsia="標楷體" w:hAnsi="標楷體" w:hint="eastAsia"/>
          <w:b/>
          <w:sz w:val="28"/>
          <w:szCs w:val="28"/>
        </w:rPr>
        <w:t>收容人員疏散</w:t>
      </w:r>
      <w:r w:rsidR="005110D7" w:rsidRPr="00701649">
        <w:rPr>
          <w:rFonts w:ascii="標楷體" w:eastAsia="標楷體" w:hAnsi="標楷體" w:hint="eastAsia"/>
          <w:b/>
          <w:sz w:val="28"/>
          <w:szCs w:val="28"/>
        </w:rPr>
        <w:t>避難</w:t>
      </w:r>
    </w:p>
    <w:p w:rsidR="005110D7" w:rsidRPr="00701649" w:rsidRDefault="004B23DB" w:rsidP="00AA44E5">
      <w:pPr>
        <w:pStyle w:val="a3"/>
        <w:numPr>
          <w:ilvl w:val="2"/>
          <w:numId w:val="1"/>
        </w:numPr>
        <w:ind w:leftChars="0" w:left="1358"/>
        <w:jc w:val="both"/>
        <w:rPr>
          <w:rFonts w:ascii="標楷體" w:eastAsia="標楷體" w:hAnsi="標楷體"/>
          <w:sz w:val="28"/>
          <w:szCs w:val="28"/>
        </w:rPr>
      </w:pPr>
      <w:r w:rsidRPr="00701649">
        <w:rPr>
          <w:rFonts w:ascii="標楷體" w:eastAsia="標楷體" w:hAnsi="標楷體" w:hint="eastAsia"/>
          <w:sz w:val="28"/>
          <w:szCs w:val="28"/>
        </w:rPr>
        <w:t>自衛消防編組</w:t>
      </w:r>
      <w:r w:rsidR="00CC2462" w:rsidRPr="00701649">
        <w:rPr>
          <w:rFonts w:ascii="標楷體" w:eastAsia="標楷體" w:hAnsi="標楷體" w:hint="eastAsia"/>
          <w:sz w:val="28"/>
          <w:szCs w:val="28"/>
        </w:rPr>
        <w:t>引導</w:t>
      </w:r>
      <w:r w:rsidR="005110D7" w:rsidRPr="00701649">
        <w:rPr>
          <w:rFonts w:ascii="標楷體" w:eastAsia="標楷體" w:hAnsi="標楷體" w:hint="eastAsia"/>
          <w:sz w:val="28"/>
          <w:szCs w:val="28"/>
        </w:rPr>
        <w:t>疏散避難：</w:t>
      </w:r>
    </w:p>
    <w:p w:rsidR="00896C09" w:rsidRPr="00701649" w:rsidRDefault="00896C09" w:rsidP="00896C09">
      <w:pPr>
        <w:pStyle w:val="a3"/>
        <w:numPr>
          <w:ilvl w:val="3"/>
          <w:numId w:val="1"/>
        </w:numPr>
        <w:ind w:leftChars="0" w:left="1666" w:hanging="532"/>
        <w:jc w:val="both"/>
        <w:rPr>
          <w:rFonts w:ascii="標楷體" w:eastAsia="標楷體" w:hAnsi="標楷體"/>
          <w:sz w:val="28"/>
          <w:szCs w:val="28"/>
        </w:rPr>
      </w:pPr>
      <w:r w:rsidRPr="00701649">
        <w:rPr>
          <w:rFonts w:ascii="標楷體" w:eastAsia="標楷體" w:hAnsi="標楷體" w:hint="eastAsia"/>
          <w:sz w:val="28"/>
          <w:szCs w:val="28"/>
        </w:rPr>
        <w:t>自衛消防編組成員應引導場所人員至戶外空間之疏散集結點</w:t>
      </w:r>
      <w:r w:rsidR="00DA4096" w:rsidRPr="00701649">
        <w:rPr>
          <w:rFonts w:ascii="標楷體" w:eastAsia="標楷體" w:hAnsi="標楷體" w:hint="eastAsia"/>
          <w:sz w:val="28"/>
          <w:szCs w:val="28"/>
        </w:rPr>
        <w:t>等候安置</w:t>
      </w:r>
      <w:r w:rsidRPr="00701649">
        <w:rPr>
          <w:rFonts w:ascii="標楷體" w:eastAsia="標楷體" w:hAnsi="標楷體" w:hint="eastAsia"/>
          <w:sz w:val="28"/>
          <w:szCs w:val="28"/>
        </w:rPr>
        <w:t>，</w:t>
      </w:r>
      <w:r w:rsidR="00DA4096" w:rsidRPr="00701649">
        <w:rPr>
          <w:rFonts w:ascii="標楷體" w:eastAsia="標楷體" w:hAnsi="標楷體" w:hint="eastAsia"/>
          <w:sz w:val="28"/>
          <w:szCs w:val="28"/>
        </w:rPr>
        <w:t>並</w:t>
      </w:r>
      <w:r w:rsidRPr="00701649">
        <w:rPr>
          <w:rFonts w:ascii="標楷體" w:eastAsia="標楷體" w:hAnsi="標楷體" w:hint="eastAsia"/>
          <w:sz w:val="28"/>
          <w:szCs w:val="28"/>
        </w:rPr>
        <w:t>指定專人管理。</w:t>
      </w:r>
    </w:p>
    <w:p w:rsidR="00896C09" w:rsidRPr="00701649" w:rsidRDefault="00896C09" w:rsidP="00896C09">
      <w:pPr>
        <w:pStyle w:val="a3"/>
        <w:numPr>
          <w:ilvl w:val="3"/>
          <w:numId w:val="1"/>
        </w:numPr>
        <w:ind w:leftChars="0" w:left="1666" w:hanging="532"/>
        <w:jc w:val="both"/>
        <w:rPr>
          <w:rFonts w:ascii="標楷體" w:eastAsia="標楷體" w:hAnsi="標楷體"/>
          <w:sz w:val="28"/>
          <w:szCs w:val="28"/>
        </w:rPr>
      </w:pPr>
      <w:r w:rsidRPr="00701649">
        <w:rPr>
          <w:rFonts w:ascii="標楷體" w:eastAsia="標楷體" w:hAnsi="標楷體" w:hint="eastAsia"/>
          <w:sz w:val="28"/>
          <w:szCs w:val="28"/>
        </w:rPr>
        <w:t>進行引導疏散工作時，為防止樓梯入口混亂，應配置避難引導班</w:t>
      </w:r>
      <w:r w:rsidRPr="00701649">
        <w:rPr>
          <w:rFonts w:ascii="標楷體" w:eastAsia="標楷體" w:hAnsi="標楷體" w:hint="eastAsia"/>
          <w:sz w:val="28"/>
          <w:szCs w:val="28"/>
        </w:rPr>
        <w:lastRenderedPageBreak/>
        <w:t>人員。</w:t>
      </w:r>
    </w:p>
    <w:p w:rsidR="00896C09" w:rsidRPr="00701649" w:rsidRDefault="00896C09" w:rsidP="00896C09">
      <w:pPr>
        <w:pStyle w:val="a3"/>
        <w:numPr>
          <w:ilvl w:val="3"/>
          <w:numId w:val="1"/>
        </w:numPr>
        <w:ind w:leftChars="0" w:left="1666" w:hanging="532"/>
        <w:jc w:val="both"/>
        <w:rPr>
          <w:rFonts w:ascii="標楷體" w:eastAsia="標楷體" w:hAnsi="標楷體"/>
          <w:sz w:val="28"/>
          <w:szCs w:val="28"/>
        </w:rPr>
      </w:pPr>
      <w:r w:rsidRPr="00701649">
        <w:rPr>
          <w:rFonts w:ascii="標楷體" w:eastAsia="標楷體" w:hAnsi="標楷體" w:hint="eastAsia"/>
          <w:sz w:val="28"/>
          <w:szCs w:val="28"/>
        </w:rPr>
        <w:t>疏散引導結束後，應確認有無避難延誤者，並確實關閉樓梯間的防火門。</w:t>
      </w:r>
    </w:p>
    <w:p w:rsidR="00896C09" w:rsidRPr="00701649" w:rsidRDefault="00896C09" w:rsidP="00896C09">
      <w:pPr>
        <w:pStyle w:val="a3"/>
        <w:numPr>
          <w:ilvl w:val="3"/>
          <w:numId w:val="1"/>
        </w:numPr>
        <w:ind w:leftChars="0" w:left="1666" w:hanging="532"/>
        <w:jc w:val="both"/>
        <w:rPr>
          <w:rFonts w:ascii="標楷體" w:eastAsia="標楷體" w:hAnsi="標楷體"/>
          <w:sz w:val="28"/>
          <w:szCs w:val="28"/>
        </w:rPr>
      </w:pPr>
      <w:r w:rsidRPr="00701649">
        <w:rPr>
          <w:rFonts w:ascii="標楷體" w:eastAsia="標楷體" w:hAnsi="標楷體" w:hint="eastAsia"/>
          <w:sz w:val="28"/>
          <w:szCs w:val="28"/>
        </w:rPr>
        <w:t>疏散過程應全程配戴口罩，並注意保持安全距離。</w:t>
      </w:r>
    </w:p>
    <w:p w:rsidR="005110D7" w:rsidRPr="00701649" w:rsidRDefault="005110D7" w:rsidP="00AA44E5">
      <w:pPr>
        <w:pStyle w:val="a3"/>
        <w:numPr>
          <w:ilvl w:val="2"/>
          <w:numId w:val="1"/>
        </w:numPr>
        <w:ind w:leftChars="0" w:left="1358"/>
        <w:jc w:val="both"/>
        <w:rPr>
          <w:rFonts w:ascii="標楷體" w:eastAsia="標楷體" w:hAnsi="標楷體"/>
          <w:sz w:val="28"/>
          <w:szCs w:val="28"/>
        </w:rPr>
      </w:pPr>
      <w:r w:rsidRPr="00701649">
        <w:rPr>
          <w:rFonts w:ascii="標楷體" w:eastAsia="標楷體" w:hAnsi="標楷體" w:hint="eastAsia"/>
          <w:sz w:val="28"/>
          <w:szCs w:val="28"/>
        </w:rPr>
        <w:t>搶救人員協助疏散避難：</w:t>
      </w:r>
    </w:p>
    <w:p w:rsidR="00E47AB5" w:rsidRPr="00701649" w:rsidRDefault="00AA44E5" w:rsidP="005110D7">
      <w:pPr>
        <w:pStyle w:val="a3"/>
        <w:numPr>
          <w:ilvl w:val="3"/>
          <w:numId w:val="1"/>
        </w:numPr>
        <w:ind w:leftChars="0" w:left="1666" w:hanging="532"/>
        <w:jc w:val="both"/>
        <w:rPr>
          <w:rFonts w:ascii="標楷體" w:eastAsia="標楷體" w:hAnsi="標楷體"/>
          <w:sz w:val="28"/>
          <w:szCs w:val="28"/>
        </w:rPr>
      </w:pPr>
      <w:r w:rsidRPr="00701649">
        <w:rPr>
          <w:rFonts w:ascii="標楷體" w:eastAsia="標楷體" w:hAnsi="標楷體" w:hint="eastAsia"/>
          <w:sz w:val="28"/>
          <w:szCs w:val="28"/>
        </w:rPr>
        <w:t>現埸指揮官依據火勢燃燒情形，評估</w:t>
      </w:r>
      <w:r w:rsidR="00CD0C94" w:rsidRPr="00701649">
        <w:rPr>
          <w:rFonts w:ascii="標楷體" w:eastAsia="標楷體" w:hAnsi="標楷體" w:hint="eastAsia"/>
          <w:sz w:val="28"/>
          <w:szCs w:val="28"/>
        </w:rPr>
        <w:t>合適</w:t>
      </w:r>
      <w:r w:rsidRPr="00701649">
        <w:rPr>
          <w:rFonts w:ascii="標楷體" w:eastAsia="標楷體" w:hAnsi="標楷體" w:hint="eastAsia"/>
          <w:sz w:val="28"/>
          <w:szCs w:val="28"/>
        </w:rPr>
        <w:t>疏散</w:t>
      </w:r>
      <w:r w:rsidR="00E645F7" w:rsidRPr="00701649">
        <w:rPr>
          <w:rFonts w:ascii="標楷體" w:eastAsia="標楷體" w:hAnsi="標楷體" w:hint="eastAsia"/>
          <w:sz w:val="28"/>
          <w:szCs w:val="28"/>
        </w:rPr>
        <w:t>避難</w:t>
      </w:r>
      <w:r w:rsidRPr="00701649">
        <w:rPr>
          <w:rFonts w:ascii="標楷體" w:eastAsia="標楷體" w:hAnsi="標楷體" w:hint="eastAsia"/>
          <w:sz w:val="28"/>
          <w:szCs w:val="28"/>
        </w:rPr>
        <w:t>方式</w:t>
      </w:r>
      <w:r w:rsidR="00CD0C94" w:rsidRPr="00701649">
        <w:rPr>
          <w:rFonts w:ascii="標楷體" w:eastAsia="標楷體" w:hAnsi="標楷體" w:hint="eastAsia"/>
          <w:sz w:val="28"/>
          <w:szCs w:val="28"/>
        </w:rPr>
        <w:t>（就地</w:t>
      </w:r>
      <w:r w:rsidR="00E645F7" w:rsidRPr="00701649">
        <w:rPr>
          <w:rFonts w:ascii="標楷體" w:eastAsia="標楷體" w:hAnsi="標楷體" w:hint="eastAsia"/>
          <w:sz w:val="28"/>
          <w:szCs w:val="28"/>
        </w:rPr>
        <w:t>、</w:t>
      </w:r>
      <w:r w:rsidR="00CD0C94" w:rsidRPr="00701649">
        <w:rPr>
          <w:rFonts w:ascii="標楷體" w:eastAsia="標楷體" w:hAnsi="標楷體" w:hint="eastAsia"/>
          <w:sz w:val="28"/>
          <w:szCs w:val="28"/>
        </w:rPr>
        <w:t>水平或垂直）</w:t>
      </w:r>
      <w:r w:rsidRPr="00701649">
        <w:rPr>
          <w:rFonts w:ascii="標楷體" w:eastAsia="標楷體" w:hAnsi="標楷體" w:hint="eastAsia"/>
          <w:sz w:val="28"/>
          <w:szCs w:val="28"/>
        </w:rPr>
        <w:t>及範圍。</w:t>
      </w:r>
    </w:p>
    <w:p w:rsidR="008F189F" w:rsidRPr="00701649" w:rsidRDefault="00B60428" w:rsidP="005110D7">
      <w:pPr>
        <w:pStyle w:val="a3"/>
        <w:numPr>
          <w:ilvl w:val="3"/>
          <w:numId w:val="1"/>
        </w:numPr>
        <w:ind w:leftChars="0" w:left="1666" w:hanging="532"/>
        <w:jc w:val="both"/>
        <w:rPr>
          <w:rFonts w:ascii="標楷體" w:eastAsia="標楷體" w:hAnsi="標楷體"/>
          <w:sz w:val="28"/>
          <w:szCs w:val="28"/>
        </w:rPr>
      </w:pPr>
      <w:r w:rsidRPr="00701649">
        <w:rPr>
          <w:rFonts w:ascii="標楷體" w:eastAsia="標楷體" w:hAnsi="標楷體" w:hint="eastAsia"/>
          <w:sz w:val="28"/>
          <w:szCs w:val="28"/>
        </w:rPr>
        <w:t>如因動線受阻或其他因素必須加速</w:t>
      </w:r>
      <w:r w:rsidR="00C0371E" w:rsidRPr="00701649">
        <w:rPr>
          <w:rFonts w:ascii="標楷體" w:eastAsia="標楷體" w:hAnsi="標楷體" w:hint="eastAsia"/>
          <w:sz w:val="28"/>
          <w:szCs w:val="28"/>
        </w:rPr>
        <w:t>撤離</w:t>
      </w:r>
      <w:r w:rsidR="0078786A" w:rsidRPr="00701649">
        <w:rPr>
          <w:rFonts w:ascii="標楷體" w:eastAsia="標楷體" w:hAnsi="標楷體" w:hint="eastAsia"/>
          <w:sz w:val="28"/>
          <w:szCs w:val="28"/>
        </w:rPr>
        <w:t>，可</w:t>
      </w:r>
      <w:r w:rsidR="00C0371E" w:rsidRPr="00701649">
        <w:rPr>
          <w:rFonts w:ascii="標楷體" w:eastAsia="標楷體" w:hAnsi="標楷體" w:hint="eastAsia"/>
          <w:sz w:val="28"/>
          <w:szCs w:val="28"/>
        </w:rPr>
        <w:t>適時</w:t>
      </w:r>
      <w:r w:rsidR="0078786A" w:rsidRPr="00701649">
        <w:rPr>
          <w:rFonts w:ascii="標楷體" w:eastAsia="標楷體" w:hAnsi="標楷體" w:hint="eastAsia"/>
          <w:sz w:val="28"/>
          <w:szCs w:val="28"/>
        </w:rPr>
        <w:t>增加其他疏散動線</w:t>
      </w:r>
      <w:r w:rsidR="0066538A" w:rsidRPr="00701649">
        <w:rPr>
          <w:rFonts w:ascii="標楷體" w:eastAsia="標楷體" w:hAnsi="標楷體" w:hint="eastAsia"/>
          <w:sz w:val="28"/>
          <w:szCs w:val="28"/>
        </w:rPr>
        <w:t>，加快人員疏散效率</w:t>
      </w:r>
      <w:r w:rsidR="0078786A" w:rsidRPr="00701649">
        <w:rPr>
          <w:rFonts w:ascii="標楷體" w:eastAsia="標楷體" w:hAnsi="標楷體" w:hint="eastAsia"/>
          <w:sz w:val="28"/>
          <w:szCs w:val="28"/>
        </w:rPr>
        <w:t>。</w:t>
      </w:r>
    </w:p>
    <w:p w:rsidR="008F189F" w:rsidRPr="00701649" w:rsidRDefault="00CA1520" w:rsidP="005110D7">
      <w:pPr>
        <w:pStyle w:val="a3"/>
        <w:numPr>
          <w:ilvl w:val="3"/>
          <w:numId w:val="1"/>
        </w:numPr>
        <w:ind w:leftChars="0" w:left="1666" w:hanging="532"/>
        <w:jc w:val="both"/>
        <w:rPr>
          <w:rFonts w:ascii="標楷體" w:eastAsia="標楷體" w:hAnsi="標楷體"/>
          <w:sz w:val="28"/>
          <w:szCs w:val="28"/>
        </w:rPr>
      </w:pPr>
      <w:r w:rsidRPr="00701649">
        <w:rPr>
          <w:rFonts w:ascii="標楷體" w:eastAsia="標楷體" w:hAnsi="標楷體" w:hint="eastAsia"/>
          <w:sz w:val="28"/>
          <w:szCs w:val="28"/>
        </w:rPr>
        <w:t>疏散</w:t>
      </w:r>
      <w:r w:rsidR="00A46813" w:rsidRPr="00701649">
        <w:rPr>
          <w:rFonts w:ascii="標楷體" w:eastAsia="標楷體" w:hAnsi="標楷體" w:hint="eastAsia"/>
          <w:sz w:val="28"/>
          <w:szCs w:val="28"/>
        </w:rPr>
        <w:t>過程人員應全程配戴口罩並</w:t>
      </w:r>
      <w:r w:rsidR="00ED7B12" w:rsidRPr="00701649">
        <w:rPr>
          <w:rFonts w:ascii="標楷體" w:eastAsia="標楷體" w:hAnsi="標楷體" w:hint="eastAsia"/>
          <w:sz w:val="28"/>
          <w:szCs w:val="28"/>
        </w:rPr>
        <w:t>注意</w:t>
      </w:r>
      <w:r w:rsidR="00A46813" w:rsidRPr="00701649">
        <w:rPr>
          <w:rFonts w:ascii="標楷體" w:eastAsia="標楷體" w:hAnsi="標楷體" w:hint="eastAsia"/>
          <w:sz w:val="28"/>
          <w:szCs w:val="28"/>
        </w:rPr>
        <w:t>保持安全距離</w:t>
      </w:r>
      <w:r w:rsidR="000B0A61" w:rsidRPr="00701649">
        <w:rPr>
          <w:rFonts w:ascii="標楷體" w:eastAsia="標楷體" w:hAnsi="標楷體" w:hint="eastAsia"/>
          <w:sz w:val="28"/>
          <w:szCs w:val="28"/>
        </w:rPr>
        <w:t>。</w:t>
      </w:r>
    </w:p>
    <w:p w:rsidR="00766759" w:rsidRPr="00701649" w:rsidRDefault="003751C4" w:rsidP="005110D7">
      <w:pPr>
        <w:pStyle w:val="a3"/>
        <w:numPr>
          <w:ilvl w:val="3"/>
          <w:numId w:val="1"/>
        </w:numPr>
        <w:ind w:leftChars="0" w:left="1666" w:hanging="532"/>
        <w:jc w:val="both"/>
        <w:rPr>
          <w:rFonts w:ascii="標楷體" w:eastAsia="標楷體" w:hAnsi="標楷體"/>
          <w:sz w:val="28"/>
          <w:szCs w:val="28"/>
        </w:rPr>
      </w:pPr>
      <w:r w:rsidRPr="00701649">
        <w:rPr>
          <w:rFonts w:ascii="標楷體" w:eastAsia="標楷體" w:hAnsi="標楷體" w:hint="eastAsia"/>
          <w:sz w:val="28"/>
          <w:szCs w:val="28"/>
        </w:rPr>
        <w:t>疏散人員應引導至</w:t>
      </w:r>
      <w:r w:rsidR="00323150" w:rsidRPr="00701649">
        <w:rPr>
          <w:rFonts w:ascii="標楷體" w:eastAsia="標楷體" w:hAnsi="標楷體" w:hint="eastAsia"/>
          <w:sz w:val="28"/>
          <w:szCs w:val="28"/>
        </w:rPr>
        <w:t>集結區待命，並指派</w:t>
      </w:r>
      <w:r w:rsidR="00766759" w:rsidRPr="00701649">
        <w:rPr>
          <w:rFonts w:ascii="標楷體" w:eastAsia="標楷體" w:hAnsi="標楷體" w:hint="eastAsia"/>
          <w:sz w:val="28"/>
          <w:szCs w:val="28"/>
        </w:rPr>
        <w:t>專人進行</w:t>
      </w:r>
      <w:r w:rsidR="00323150" w:rsidRPr="00701649">
        <w:rPr>
          <w:rFonts w:ascii="標楷體" w:eastAsia="標楷體" w:hAnsi="標楷體" w:hint="eastAsia"/>
          <w:sz w:val="28"/>
          <w:szCs w:val="28"/>
        </w:rPr>
        <w:t>點名</w:t>
      </w:r>
      <w:r w:rsidR="00F263CD" w:rsidRPr="00701649">
        <w:rPr>
          <w:rFonts w:ascii="標楷體" w:eastAsia="標楷體" w:hAnsi="標楷體" w:hint="eastAsia"/>
          <w:sz w:val="28"/>
          <w:szCs w:val="28"/>
        </w:rPr>
        <w:t>、比對作業。</w:t>
      </w:r>
    </w:p>
    <w:p w:rsidR="00F62DF0" w:rsidRPr="00701649" w:rsidRDefault="00F62DF0" w:rsidP="005110D7">
      <w:pPr>
        <w:pStyle w:val="a3"/>
        <w:numPr>
          <w:ilvl w:val="3"/>
          <w:numId w:val="1"/>
        </w:numPr>
        <w:ind w:leftChars="0" w:left="1666" w:hanging="532"/>
        <w:jc w:val="both"/>
        <w:rPr>
          <w:rFonts w:ascii="標楷體" w:eastAsia="標楷體" w:hAnsi="標楷體"/>
          <w:sz w:val="28"/>
          <w:szCs w:val="28"/>
        </w:rPr>
      </w:pPr>
      <w:r w:rsidRPr="00701649">
        <w:rPr>
          <w:rFonts w:ascii="標楷體" w:eastAsia="標楷體" w:hAnsi="標楷體" w:hint="eastAsia"/>
          <w:sz w:val="28"/>
          <w:szCs w:val="28"/>
        </w:rPr>
        <w:t>後續由相關負責</w:t>
      </w:r>
      <w:r w:rsidR="00842D6E" w:rsidRPr="00701649">
        <w:rPr>
          <w:rFonts w:ascii="標楷體" w:eastAsia="標楷體" w:hAnsi="標楷體" w:hint="eastAsia"/>
          <w:sz w:val="28"/>
          <w:szCs w:val="28"/>
        </w:rPr>
        <w:t>主管單位（</w:t>
      </w:r>
      <w:r w:rsidR="000921C9" w:rsidRPr="00701649">
        <w:rPr>
          <w:rFonts w:ascii="標楷體" w:eastAsia="標楷體" w:hAnsi="標楷體" w:hint="eastAsia"/>
          <w:sz w:val="28"/>
          <w:szCs w:val="28"/>
        </w:rPr>
        <w:t>衛生、民政或</w:t>
      </w:r>
      <w:r w:rsidRPr="00701649">
        <w:rPr>
          <w:rFonts w:ascii="標楷體" w:eastAsia="標楷體" w:hAnsi="標楷體" w:hint="eastAsia"/>
          <w:sz w:val="28"/>
          <w:szCs w:val="28"/>
        </w:rPr>
        <w:t>觀旅</w:t>
      </w:r>
      <w:r w:rsidR="007C47C2" w:rsidRPr="00701649">
        <w:rPr>
          <w:rFonts w:ascii="標楷體" w:eastAsia="標楷體" w:hAnsi="標楷體" w:hint="eastAsia"/>
          <w:sz w:val="28"/>
          <w:szCs w:val="28"/>
        </w:rPr>
        <w:t>等</w:t>
      </w:r>
      <w:r w:rsidR="00842D6E" w:rsidRPr="00701649">
        <w:rPr>
          <w:rFonts w:ascii="標楷體" w:eastAsia="標楷體" w:hAnsi="標楷體" w:hint="eastAsia"/>
          <w:sz w:val="28"/>
          <w:szCs w:val="28"/>
        </w:rPr>
        <w:t>）</w:t>
      </w:r>
      <w:r w:rsidRPr="00701649">
        <w:rPr>
          <w:rFonts w:ascii="標楷體" w:eastAsia="標楷體" w:hAnsi="標楷體" w:hint="eastAsia"/>
          <w:sz w:val="28"/>
          <w:szCs w:val="28"/>
        </w:rPr>
        <w:t>派遣防疫車輛進行人員後送</w:t>
      </w:r>
      <w:r w:rsidR="0055503C" w:rsidRPr="00701649">
        <w:rPr>
          <w:rFonts w:ascii="標楷體" w:eastAsia="標楷體" w:hAnsi="標楷體" w:hint="eastAsia"/>
          <w:sz w:val="28"/>
          <w:szCs w:val="28"/>
        </w:rPr>
        <w:t>安置</w:t>
      </w:r>
      <w:r w:rsidRPr="00701649">
        <w:rPr>
          <w:rFonts w:ascii="標楷體" w:eastAsia="標楷體" w:hAnsi="標楷體" w:hint="eastAsia"/>
          <w:sz w:val="28"/>
          <w:szCs w:val="28"/>
        </w:rPr>
        <w:t>。</w:t>
      </w:r>
    </w:p>
    <w:p w:rsidR="00CD40C1" w:rsidRPr="00701649" w:rsidRDefault="001353DC" w:rsidP="00CD40C1">
      <w:pPr>
        <w:pStyle w:val="a3"/>
        <w:numPr>
          <w:ilvl w:val="2"/>
          <w:numId w:val="1"/>
        </w:numPr>
        <w:ind w:leftChars="0" w:left="1358"/>
        <w:jc w:val="both"/>
        <w:rPr>
          <w:rFonts w:ascii="標楷體" w:eastAsia="標楷體" w:hAnsi="標楷體"/>
          <w:sz w:val="28"/>
          <w:szCs w:val="28"/>
        </w:rPr>
      </w:pPr>
      <w:r w:rsidRPr="00701649">
        <w:rPr>
          <w:rFonts w:ascii="標楷體" w:eastAsia="標楷體" w:hAnsi="標楷體" w:hint="eastAsia"/>
          <w:sz w:val="28"/>
          <w:szCs w:val="28"/>
        </w:rPr>
        <w:t>場所</w:t>
      </w:r>
      <w:r w:rsidR="00CA4774" w:rsidRPr="00701649">
        <w:rPr>
          <w:rFonts w:ascii="標楷體" w:eastAsia="標楷體" w:hAnsi="標楷體" w:hint="eastAsia"/>
          <w:sz w:val="28"/>
          <w:szCs w:val="28"/>
        </w:rPr>
        <w:t>收容人員</w:t>
      </w:r>
      <w:r w:rsidRPr="00701649">
        <w:rPr>
          <w:rFonts w:ascii="標楷體" w:eastAsia="標楷體" w:hAnsi="標楷體" w:hint="eastAsia"/>
          <w:sz w:val="28"/>
          <w:szCs w:val="28"/>
        </w:rPr>
        <w:t>應行</w:t>
      </w:r>
      <w:r w:rsidR="002B2A20" w:rsidRPr="00701649">
        <w:rPr>
          <w:rFonts w:ascii="標楷體" w:eastAsia="標楷體" w:hAnsi="標楷體" w:hint="eastAsia"/>
          <w:sz w:val="28"/>
          <w:szCs w:val="28"/>
        </w:rPr>
        <w:t>注意及</w:t>
      </w:r>
      <w:r w:rsidR="003D465E" w:rsidRPr="00701649">
        <w:rPr>
          <w:rFonts w:ascii="標楷體" w:eastAsia="標楷體" w:hAnsi="標楷體" w:hint="eastAsia"/>
          <w:sz w:val="28"/>
          <w:szCs w:val="28"/>
        </w:rPr>
        <w:t>配合</w:t>
      </w:r>
      <w:r w:rsidRPr="00701649">
        <w:rPr>
          <w:rFonts w:ascii="標楷體" w:eastAsia="標楷體" w:hAnsi="標楷體" w:hint="eastAsia"/>
          <w:sz w:val="28"/>
          <w:szCs w:val="28"/>
        </w:rPr>
        <w:t>事項：</w:t>
      </w:r>
    </w:p>
    <w:p w:rsidR="008D289B" w:rsidRPr="00701649" w:rsidRDefault="00E64059" w:rsidP="00BA26E9">
      <w:pPr>
        <w:pStyle w:val="a3"/>
        <w:numPr>
          <w:ilvl w:val="3"/>
          <w:numId w:val="1"/>
        </w:numPr>
        <w:ind w:leftChars="0" w:left="1666" w:hanging="532"/>
        <w:jc w:val="both"/>
        <w:rPr>
          <w:rFonts w:ascii="標楷體" w:eastAsia="標楷體" w:hAnsi="標楷體"/>
          <w:sz w:val="28"/>
          <w:szCs w:val="28"/>
        </w:rPr>
      </w:pPr>
      <w:r w:rsidRPr="00701649">
        <w:rPr>
          <w:rFonts w:ascii="標楷體" w:eastAsia="標楷體" w:hAnsi="標楷體" w:hint="eastAsia"/>
          <w:sz w:val="28"/>
          <w:szCs w:val="28"/>
        </w:rPr>
        <w:t>配合自衛消防編組或搶救人員之引導進行避難疏散。</w:t>
      </w:r>
    </w:p>
    <w:p w:rsidR="00A50BEB" w:rsidRPr="00701649" w:rsidRDefault="00BA26E9" w:rsidP="00531B1B">
      <w:pPr>
        <w:pStyle w:val="a3"/>
        <w:numPr>
          <w:ilvl w:val="3"/>
          <w:numId w:val="1"/>
        </w:numPr>
        <w:ind w:leftChars="0" w:left="1666" w:hanging="532"/>
        <w:jc w:val="both"/>
        <w:rPr>
          <w:rFonts w:ascii="標楷體" w:eastAsia="標楷體" w:hAnsi="標楷體"/>
          <w:sz w:val="28"/>
          <w:szCs w:val="28"/>
        </w:rPr>
      </w:pPr>
      <w:r w:rsidRPr="00701649">
        <w:rPr>
          <w:rFonts w:ascii="標楷體" w:eastAsia="標楷體" w:hAnsi="標楷體" w:hint="eastAsia"/>
          <w:sz w:val="28"/>
          <w:szCs w:val="28"/>
        </w:rPr>
        <w:t>疏散過程中</w:t>
      </w:r>
      <w:r w:rsidR="00FE5A2C" w:rsidRPr="00701649">
        <w:rPr>
          <w:rFonts w:ascii="標楷體" w:eastAsia="標楷體" w:hAnsi="標楷體" w:hint="eastAsia"/>
          <w:sz w:val="28"/>
          <w:szCs w:val="28"/>
        </w:rPr>
        <w:t>應</w:t>
      </w:r>
      <w:r w:rsidRPr="00701649">
        <w:rPr>
          <w:rFonts w:ascii="標楷體" w:eastAsia="標楷體" w:hAnsi="標楷體" w:hint="eastAsia"/>
          <w:sz w:val="28"/>
          <w:szCs w:val="28"/>
        </w:rPr>
        <w:t>全程配戴口罩，並與他人保持安全距離。</w:t>
      </w:r>
    </w:p>
    <w:p w:rsidR="0047108D" w:rsidRPr="00701649" w:rsidRDefault="00531B1B" w:rsidP="0047108D">
      <w:pPr>
        <w:pStyle w:val="a3"/>
        <w:numPr>
          <w:ilvl w:val="3"/>
          <w:numId w:val="1"/>
        </w:numPr>
        <w:ind w:leftChars="0" w:left="1666" w:hanging="532"/>
        <w:jc w:val="both"/>
        <w:rPr>
          <w:rFonts w:ascii="標楷體" w:eastAsia="標楷體" w:hAnsi="標楷體"/>
          <w:sz w:val="28"/>
          <w:szCs w:val="28"/>
        </w:rPr>
      </w:pPr>
      <w:r w:rsidRPr="00701649">
        <w:rPr>
          <w:rFonts w:ascii="標楷體" w:eastAsia="標楷體" w:hAnsi="標楷體" w:hint="eastAsia"/>
          <w:sz w:val="28"/>
          <w:szCs w:val="28"/>
        </w:rPr>
        <w:t>以樓梯做為逃生通道，切勿搭乘電梯。</w:t>
      </w:r>
    </w:p>
    <w:p w:rsidR="00800E03" w:rsidRPr="00701649" w:rsidRDefault="00800E03" w:rsidP="00800E03">
      <w:pPr>
        <w:pStyle w:val="a3"/>
        <w:numPr>
          <w:ilvl w:val="3"/>
          <w:numId w:val="1"/>
        </w:numPr>
        <w:ind w:leftChars="0" w:left="1666" w:hanging="532"/>
        <w:jc w:val="both"/>
        <w:rPr>
          <w:rFonts w:ascii="標楷體" w:eastAsia="標楷體" w:hAnsi="標楷體"/>
          <w:sz w:val="28"/>
          <w:szCs w:val="28"/>
        </w:rPr>
      </w:pPr>
      <w:r w:rsidRPr="00701649">
        <w:rPr>
          <w:rFonts w:ascii="標楷體" w:eastAsia="標楷體" w:hAnsi="標楷體" w:hint="eastAsia"/>
          <w:sz w:val="28"/>
          <w:szCs w:val="28"/>
        </w:rPr>
        <w:t>如外在環境不利逃生，需於房間就地避難時，應關閉空調，並以毛巾或衣物塞住濃煙可能竄流處（如門縫、空調出風口），保持室內空氣乾淨，延長生存時間。</w:t>
      </w:r>
    </w:p>
    <w:p w:rsidR="00800E03" w:rsidRPr="00701649" w:rsidRDefault="0047108D" w:rsidP="00BA26E9">
      <w:pPr>
        <w:pStyle w:val="a3"/>
        <w:numPr>
          <w:ilvl w:val="3"/>
          <w:numId w:val="1"/>
        </w:numPr>
        <w:ind w:leftChars="0" w:left="1666" w:hanging="532"/>
        <w:jc w:val="both"/>
        <w:rPr>
          <w:rFonts w:ascii="標楷體" w:eastAsia="標楷體" w:hAnsi="標楷體"/>
          <w:sz w:val="28"/>
          <w:szCs w:val="28"/>
        </w:rPr>
      </w:pPr>
      <w:r w:rsidRPr="00701649">
        <w:rPr>
          <w:rFonts w:ascii="標楷體" w:eastAsia="標楷體" w:hAnsi="標楷體" w:hint="eastAsia"/>
          <w:sz w:val="28"/>
          <w:szCs w:val="28"/>
        </w:rPr>
        <w:t>人員疏散至戶外空間後，依工作人員引導移動至集結區</w:t>
      </w:r>
      <w:r w:rsidR="00150793" w:rsidRPr="00701649">
        <w:rPr>
          <w:rFonts w:ascii="標楷體" w:eastAsia="標楷體" w:hAnsi="標楷體" w:hint="eastAsia"/>
          <w:sz w:val="28"/>
          <w:szCs w:val="28"/>
        </w:rPr>
        <w:t>待命</w:t>
      </w:r>
      <w:r w:rsidRPr="00701649">
        <w:rPr>
          <w:rFonts w:ascii="標楷體" w:eastAsia="標楷體" w:hAnsi="標楷體" w:hint="eastAsia"/>
          <w:sz w:val="28"/>
          <w:szCs w:val="28"/>
        </w:rPr>
        <w:t>，</w:t>
      </w:r>
      <w:r w:rsidR="00B260E6" w:rsidRPr="00701649">
        <w:rPr>
          <w:rFonts w:ascii="標楷體" w:eastAsia="標楷體" w:hAnsi="標楷體" w:hint="eastAsia"/>
          <w:sz w:val="28"/>
          <w:szCs w:val="28"/>
        </w:rPr>
        <w:t>以利</w:t>
      </w:r>
      <w:r w:rsidR="00427326" w:rsidRPr="00701649">
        <w:rPr>
          <w:rFonts w:ascii="標楷體" w:eastAsia="標楷體" w:hAnsi="標楷體" w:hint="eastAsia"/>
          <w:sz w:val="28"/>
          <w:szCs w:val="28"/>
        </w:rPr>
        <w:t>人員清點作業，</w:t>
      </w:r>
      <w:r w:rsidR="0099051E" w:rsidRPr="00701649">
        <w:rPr>
          <w:rFonts w:ascii="標楷體" w:eastAsia="標楷體" w:hAnsi="標楷體" w:hint="eastAsia"/>
          <w:sz w:val="28"/>
          <w:szCs w:val="28"/>
        </w:rPr>
        <w:t>後續</w:t>
      </w:r>
      <w:r w:rsidR="00427326" w:rsidRPr="00701649">
        <w:rPr>
          <w:rFonts w:ascii="標楷體" w:eastAsia="標楷體" w:hAnsi="標楷體" w:hint="eastAsia"/>
          <w:sz w:val="28"/>
          <w:szCs w:val="28"/>
        </w:rPr>
        <w:t>再由相關單位</w:t>
      </w:r>
      <w:r w:rsidR="001840C3" w:rsidRPr="00701649">
        <w:rPr>
          <w:rFonts w:ascii="標楷體" w:eastAsia="標楷體" w:hAnsi="標楷體" w:hint="eastAsia"/>
          <w:sz w:val="28"/>
          <w:szCs w:val="28"/>
        </w:rPr>
        <w:t>派遣防疫車輛進行後送。</w:t>
      </w:r>
    </w:p>
    <w:p w:rsidR="00024CE8" w:rsidRPr="00701649" w:rsidRDefault="00BD0522" w:rsidP="00BA26E9">
      <w:pPr>
        <w:pStyle w:val="a3"/>
        <w:numPr>
          <w:ilvl w:val="3"/>
          <w:numId w:val="1"/>
        </w:numPr>
        <w:ind w:leftChars="0" w:left="1666" w:hanging="532"/>
        <w:jc w:val="both"/>
        <w:rPr>
          <w:rFonts w:ascii="標楷體" w:eastAsia="標楷體" w:hAnsi="標楷體"/>
          <w:sz w:val="28"/>
          <w:szCs w:val="28"/>
        </w:rPr>
      </w:pPr>
      <w:r w:rsidRPr="00701649">
        <w:rPr>
          <w:rFonts w:ascii="標楷體" w:eastAsia="標楷體" w:hAnsi="標楷體" w:hint="eastAsia"/>
          <w:sz w:val="28"/>
          <w:szCs w:val="28"/>
        </w:rPr>
        <w:t>未經許可請勿擅自離開集結區或近距離接觸現場其他民眾</w:t>
      </w:r>
      <w:r w:rsidR="00410DA9" w:rsidRPr="00701649">
        <w:rPr>
          <w:rFonts w:ascii="標楷體" w:eastAsia="標楷體" w:hAnsi="標楷體" w:hint="eastAsia"/>
          <w:sz w:val="28"/>
          <w:szCs w:val="28"/>
        </w:rPr>
        <w:t>。</w:t>
      </w:r>
    </w:p>
    <w:p w:rsidR="00410DA9" w:rsidRPr="00701649" w:rsidRDefault="00410DA9" w:rsidP="00BA26E9">
      <w:pPr>
        <w:pStyle w:val="a3"/>
        <w:numPr>
          <w:ilvl w:val="3"/>
          <w:numId w:val="1"/>
        </w:numPr>
        <w:ind w:leftChars="0" w:left="1666" w:hanging="532"/>
        <w:jc w:val="both"/>
        <w:rPr>
          <w:rFonts w:ascii="標楷體" w:eastAsia="標楷體" w:hAnsi="標楷體"/>
          <w:sz w:val="28"/>
          <w:szCs w:val="28"/>
        </w:rPr>
      </w:pPr>
      <w:r w:rsidRPr="00701649">
        <w:rPr>
          <w:rFonts w:ascii="標楷體" w:eastAsia="標楷體" w:hAnsi="標楷體" w:hint="eastAsia"/>
          <w:sz w:val="28"/>
          <w:szCs w:val="28"/>
        </w:rPr>
        <w:t>如有身體不適情形，應立即告知現場救護人員進行相關</w:t>
      </w:r>
      <w:r w:rsidR="00C41480" w:rsidRPr="00701649">
        <w:rPr>
          <w:rFonts w:ascii="標楷體" w:eastAsia="標楷體" w:hAnsi="標楷體" w:hint="eastAsia"/>
          <w:sz w:val="28"/>
          <w:szCs w:val="28"/>
        </w:rPr>
        <w:t>緊急</w:t>
      </w:r>
      <w:r w:rsidRPr="00701649">
        <w:rPr>
          <w:rFonts w:ascii="標楷體" w:eastAsia="標楷體" w:hAnsi="標楷體" w:hint="eastAsia"/>
          <w:sz w:val="28"/>
          <w:szCs w:val="28"/>
        </w:rPr>
        <w:t>醫療處置。</w:t>
      </w:r>
    </w:p>
    <w:p w:rsidR="00782B3F" w:rsidRPr="00701649" w:rsidRDefault="00782B3F" w:rsidP="00782B3F">
      <w:pPr>
        <w:pStyle w:val="a3"/>
        <w:numPr>
          <w:ilvl w:val="1"/>
          <w:numId w:val="1"/>
        </w:numPr>
        <w:ind w:leftChars="0" w:left="1050" w:hanging="763"/>
        <w:jc w:val="both"/>
        <w:rPr>
          <w:rFonts w:ascii="標楷體" w:eastAsia="標楷體" w:hAnsi="標楷體"/>
          <w:b/>
          <w:sz w:val="28"/>
          <w:szCs w:val="28"/>
        </w:rPr>
      </w:pPr>
      <w:r w:rsidRPr="00701649">
        <w:rPr>
          <w:rFonts w:ascii="標楷體" w:eastAsia="標楷體" w:hAnsi="標楷體" w:hint="eastAsia"/>
          <w:b/>
          <w:sz w:val="28"/>
          <w:szCs w:val="28"/>
        </w:rPr>
        <w:t>受傷人員醫療處置</w:t>
      </w:r>
    </w:p>
    <w:p w:rsidR="00FE04FD" w:rsidRPr="00701649" w:rsidRDefault="0001487A" w:rsidP="0001487A">
      <w:pPr>
        <w:pStyle w:val="a3"/>
        <w:numPr>
          <w:ilvl w:val="2"/>
          <w:numId w:val="1"/>
        </w:numPr>
        <w:ind w:leftChars="0" w:left="1358"/>
        <w:jc w:val="both"/>
        <w:rPr>
          <w:rFonts w:ascii="標楷體" w:eastAsia="標楷體" w:hAnsi="標楷體"/>
          <w:sz w:val="28"/>
          <w:szCs w:val="28"/>
        </w:rPr>
      </w:pPr>
      <w:r w:rsidRPr="00701649">
        <w:rPr>
          <w:rFonts w:ascii="標楷體" w:eastAsia="標楷體" w:hAnsi="標楷體" w:hint="eastAsia"/>
          <w:sz w:val="28"/>
          <w:szCs w:val="28"/>
        </w:rPr>
        <w:t>搬運或移動傷患時</w:t>
      </w:r>
      <w:r w:rsidR="00E66B69">
        <w:rPr>
          <w:rFonts w:ascii="標楷體" w:eastAsia="標楷體" w:hAnsi="標楷體" w:hint="eastAsia"/>
          <w:sz w:val="28"/>
          <w:szCs w:val="28"/>
        </w:rPr>
        <w:t>必須穿著</w:t>
      </w:r>
      <w:r w:rsidR="000F16F9">
        <w:rPr>
          <w:rFonts w:ascii="標楷體" w:eastAsia="標楷體" w:hAnsi="標楷體" w:hint="eastAsia"/>
          <w:sz w:val="28"/>
          <w:szCs w:val="28"/>
        </w:rPr>
        <w:t>適當防護裝備，並</w:t>
      </w:r>
      <w:r w:rsidRPr="00701649">
        <w:rPr>
          <w:rFonts w:ascii="標楷體" w:eastAsia="標楷體" w:hAnsi="標楷體" w:hint="eastAsia"/>
          <w:sz w:val="28"/>
          <w:szCs w:val="28"/>
        </w:rPr>
        <w:t>2</w:t>
      </w:r>
      <w:r w:rsidR="00E66B69">
        <w:rPr>
          <w:rFonts w:ascii="標楷體" w:eastAsia="標楷體" w:hAnsi="標楷體" w:hint="eastAsia"/>
          <w:sz w:val="28"/>
          <w:szCs w:val="28"/>
        </w:rPr>
        <w:t>人為原則</w:t>
      </w:r>
      <w:r w:rsidR="004E6CF9">
        <w:rPr>
          <w:rFonts w:ascii="標楷體" w:eastAsia="標楷體" w:hAnsi="標楷體" w:hint="eastAsia"/>
          <w:sz w:val="28"/>
          <w:szCs w:val="28"/>
        </w:rPr>
        <w:t>，</w:t>
      </w:r>
      <w:r w:rsidRPr="00701649">
        <w:rPr>
          <w:rFonts w:ascii="標楷體" w:eastAsia="標楷體" w:hAnsi="標楷體" w:hint="eastAsia"/>
          <w:sz w:val="28"/>
          <w:szCs w:val="28"/>
        </w:rPr>
        <w:t>避免太多出勤人員近距離接觸疑似患者</w:t>
      </w:r>
      <w:r w:rsidR="004E6CF9">
        <w:rPr>
          <w:rFonts w:ascii="標楷體" w:eastAsia="標楷體" w:hAnsi="標楷體" w:hint="eastAsia"/>
          <w:sz w:val="28"/>
          <w:szCs w:val="28"/>
        </w:rPr>
        <w:t>，</w:t>
      </w:r>
      <w:r w:rsidRPr="00701649">
        <w:rPr>
          <w:rFonts w:ascii="標楷體" w:eastAsia="標楷體" w:hAnsi="標楷體" w:hint="eastAsia"/>
          <w:sz w:val="28"/>
          <w:szCs w:val="28"/>
        </w:rPr>
        <w:t>。</w:t>
      </w:r>
    </w:p>
    <w:p w:rsidR="0001487A" w:rsidRPr="00701649" w:rsidRDefault="0001487A" w:rsidP="0001487A">
      <w:pPr>
        <w:pStyle w:val="a3"/>
        <w:numPr>
          <w:ilvl w:val="2"/>
          <w:numId w:val="1"/>
        </w:numPr>
        <w:ind w:leftChars="0" w:left="1358"/>
        <w:jc w:val="both"/>
        <w:rPr>
          <w:rFonts w:ascii="標楷體" w:eastAsia="標楷體" w:hAnsi="標楷體"/>
          <w:sz w:val="28"/>
          <w:szCs w:val="28"/>
        </w:rPr>
      </w:pPr>
      <w:r w:rsidRPr="00701649">
        <w:rPr>
          <w:rFonts w:ascii="標楷體" w:eastAsia="標楷體" w:hAnsi="標楷體" w:hint="eastAsia"/>
          <w:sz w:val="28"/>
          <w:szCs w:val="28"/>
        </w:rPr>
        <w:t>患</w:t>
      </w:r>
      <w:r w:rsidR="001D073A">
        <w:rPr>
          <w:rFonts w:ascii="標楷體" w:eastAsia="標楷體" w:hAnsi="標楷體" w:hint="eastAsia"/>
          <w:sz w:val="28"/>
          <w:szCs w:val="28"/>
        </w:rPr>
        <w:t>者救出後，於室外空曠處交由專責救護人員，依相關防疫程序處置及送往專責醫院</w:t>
      </w:r>
      <w:r w:rsidRPr="00701649">
        <w:rPr>
          <w:rFonts w:ascii="標楷體" w:eastAsia="標楷體" w:hAnsi="標楷體" w:hint="eastAsia"/>
          <w:sz w:val="28"/>
          <w:szCs w:val="28"/>
        </w:rPr>
        <w:t>。</w:t>
      </w:r>
    </w:p>
    <w:p w:rsidR="00DE08DA" w:rsidRPr="00701649" w:rsidRDefault="00BA04FC" w:rsidP="0001487A">
      <w:pPr>
        <w:pStyle w:val="a3"/>
        <w:numPr>
          <w:ilvl w:val="2"/>
          <w:numId w:val="1"/>
        </w:numPr>
        <w:ind w:leftChars="0" w:left="1358"/>
        <w:jc w:val="both"/>
        <w:rPr>
          <w:rFonts w:ascii="標楷體" w:eastAsia="標楷體" w:hAnsi="標楷體"/>
          <w:sz w:val="28"/>
          <w:szCs w:val="28"/>
        </w:rPr>
      </w:pPr>
      <w:r w:rsidRPr="00701649">
        <w:rPr>
          <w:rFonts w:ascii="標楷體" w:eastAsia="標楷體" w:hAnsi="標楷體" w:hint="eastAsia"/>
          <w:sz w:val="28"/>
          <w:szCs w:val="28"/>
        </w:rPr>
        <w:t>詳實記錄人員資料並回報救災救護指揮中心，以利人數清點。</w:t>
      </w:r>
    </w:p>
    <w:p w:rsidR="00782B3F" w:rsidRPr="00701649" w:rsidRDefault="00782B3F" w:rsidP="00782B3F">
      <w:pPr>
        <w:pStyle w:val="a3"/>
        <w:numPr>
          <w:ilvl w:val="1"/>
          <w:numId w:val="1"/>
        </w:numPr>
        <w:ind w:leftChars="0" w:left="1050" w:hanging="763"/>
        <w:jc w:val="both"/>
        <w:rPr>
          <w:rFonts w:ascii="標楷體" w:eastAsia="標楷體" w:hAnsi="標楷體"/>
          <w:b/>
          <w:sz w:val="28"/>
          <w:szCs w:val="28"/>
        </w:rPr>
      </w:pPr>
      <w:r w:rsidRPr="00701649">
        <w:rPr>
          <w:rFonts w:ascii="標楷體" w:eastAsia="標楷體" w:hAnsi="標楷體" w:hint="eastAsia"/>
          <w:b/>
          <w:sz w:val="28"/>
          <w:szCs w:val="28"/>
        </w:rPr>
        <w:lastRenderedPageBreak/>
        <w:t>人員裝備清點及清潔</w:t>
      </w:r>
    </w:p>
    <w:p w:rsidR="006E017B" w:rsidRPr="00701649" w:rsidRDefault="002102E3" w:rsidP="0092635B">
      <w:pPr>
        <w:pStyle w:val="a3"/>
        <w:numPr>
          <w:ilvl w:val="2"/>
          <w:numId w:val="1"/>
        </w:numPr>
        <w:ind w:leftChars="0" w:left="1358"/>
        <w:jc w:val="both"/>
        <w:rPr>
          <w:rFonts w:ascii="標楷體" w:eastAsia="標楷體" w:hAnsi="標楷體"/>
          <w:sz w:val="28"/>
          <w:szCs w:val="28"/>
        </w:rPr>
      </w:pPr>
      <w:r w:rsidRPr="00701649">
        <w:rPr>
          <w:rFonts w:ascii="標楷體" w:eastAsia="標楷體" w:hAnsi="標楷體" w:hint="eastAsia"/>
          <w:sz w:val="28"/>
          <w:szCs w:val="28"/>
        </w:rPr>
        <w:t>搶救任務完成後，</w:t>
      </w:r>
      <w:r w:rsidR="00F32535" w:rsidRPr="00701649">
        <w:rPr>
          <w:rFonts w:ascii="標楷體" w:eastAsia="標楷體" w:hAnsi="標楷體" w:hint="eastAsia"/>
          <w:sz w:val="28"/>
          <w:szCs w:val="28"/>
        </w:rPr>
        <w:t>救災人員及裝備器材應於現場完成清洗後才能離</w:t>
      </w:r>
      <w:r w:rsidR="00317969" w:rsidRPr="00701649">
        <w:rPr>
          <w:rFonts w:ascii="標楷體" w:eastAsia="標楷體" w:hAnsi="標楷體" w:hint="eastAsia"/>
          <w:sz w:val="28"/>
          <w:szCs w:val="28"/>
        </w:rPr>
        <w:t>開。</w:t>
      </w:r>
    </w:p>
    <w:p w:rsidR="00317969" w:rsidRPr="00701649" w:rsidRDefault="00317969" w:rsidP="0092635B">
      <w:pPr>
        <w:pStyle w:val="a3"/>
        <w:numPr>
          <w:ilvl w:val="2"/>
          <w:numId w:val="1"/>
        </w:numPr>
        <w:ind w:leftChars="0" w:left="1358"/>
        <w:jc w:val="both"/>
        <w:rPr>
          <w:rFonts w:ascii="標楷體" w:eastAsia="標楷體" w:hAnsi="標楷體"/>
          <w:sz w:val="28"/>
          <w:szCs w:val="28"/>
        </w:rPr>
      </w:pPr>
      <w:r w:rsidRPr="00701649">
        <w:rPr>
          <w:rFonts w:ascii="標楷體" w:eastAsia="標楷體" w:hAnsi="標楷體" w:hint="eastAsia"/>
          <w:sz w:val="28"/>
          <w:szCs w:val="28"/>
        </w:rPr>
        <w:t>清潔要領：</w:t>
      </w:r>
    </w:p>
    <w:p w:rsidR="0092635B" w:rsidRPr="00701649" w:rsidRDefault="0092635B" w:rsidP="0092635B">
      <w:pPr>
        <w:pStyle w:val="a3"/>
        <w:numPr>
          <w:ilvl w:val="3"/>
          <w:numId w:val="1"/>
        </w:numPr>
        <w:ind w:leftChars="0" w:left="1666" w:hanging="532"/>
        <w:jc w:val="both"/>
        <w:rPr>
          <w:rFonts w:ascii="標楷體" w:eastAsia="標楷體" w:hAnsi="標楷體"/>
          <w:sz w:val="28"/>
          <w:szCs w:val="28"/>
        </w:rPr>
      </w:pPr>
      <w:r w:rsidRPr="00701649">
        <w:rPr>
          <w:rFonts w:ascii="標楷體" w:eastAsia="標楷體" w:hAnsi="標楷體" w:hint="eastAsia"/>
          <w:sz w:val="28"/>
          <w:szCs w:val="28"/>
        </w:rPr>
        <w:t>以清水清洗消防鞋鞋面、鞋底、消防褲膝蓋處、消防衣手肘處、手套、面罩等。</w:t>
      </w:r>
    </w:p>
    <w:p w:rsidR="002102E3" w:rsidRPr="00701649" w:rsidRDefault="0092635B" w:rsidP="008D1D1F">
      <w:pPr>
        <w:pStyle w:val="a3"/>
        <w:numPr>
          <w:ilvl w:val="3"/>
          <w:numId w:val="1"/>
        </w:numPr>
        <w:ind w:leftChars="0" w:left="1666" w:hanging="532"/>
        <w:jc w:val="both"/>
        <w:rPr>
          <w:rFonts w:ascii="標楷體" w:eastAsia="標楷體" w:hAnsi="標楷體"/>
          <w:sz w:val="28"/>
          <w:szCs w:val="28"/>
        </w:rPr>
      </w:pPr>
      <w:r w:rsidRPr="00701649">
        <w:rPr>
          <w:rFonts w:ascii="標楷體" w:eastAsia="標楷體" w:hAnsi="標楷體" w:hint="eastAsia"/>
          <w:sz w:val="28"/>
          <w:szCs w:val="28"/>
        </w:rPr>
        <w:t>進入室內之救災器材，用清水清洗。如為不可水洗之器材，以濕抹布徹底擦拭。</w:t>
      </w:r>
    </w:p>
    <w:p w:rsidR="009B5C26" w:rsidRPr="00701649" w:rsidRDefault="009B5C26" w:rsidP="009B5C26">
      <w:pPr>
        <w:pStyle w:val="a3"/>
        <w:numPr>
          <w:ilvl w:val="2"/>
          <w:numId w:val="1"/>
        </w:numPr>
        <w:ind w:leftChars="0"/>
        <w:jc w:val="both"/>
        <w:rPr>
          <w:rFonts w:ascii="標楷體" w:eastAsia="標楷體" w:hAnsi="標楷體"/>
          <w:sz w:val="28"/>
          <w:szCs w:val="28"/>
        </w:rPr>
      </w:pPr>
      <w:r w:rsidRPr="00701649">
        <w:rPr>
          <w:rFonts w:ascii="標楷體" w:eastAsia="標楷體" w:hAnsi="標楷體" w:hint="eastAsia"/>
          <w:sz w:val="28"/>
          <w:szCs w:val="28"/>
        </w:rPr>
        <w:t>裝備器材若有近距離1公尺以內接觸疑似患者，亦應進行消毒（靜待1分鐘以上）及清洗30秒以上。</w:t>
      </w:r>
    </w:p>
    <w:p w:rsidR="00A35DD1" w:rsidRPr="00701649" w:rsidRDefault="00A35DD1" w:rsidP="00A35DD1">
      <w:pPr>
        <w:pStyle w:val="a3"/>
        <w:numPr>
          <w:ilvl w:val="1"/>
          <w:numId w:val="1"/>
        </w:numPr>
        <w:ind w:leftChars="0" w:left="1050" w:hanging="763"/>
        <w:jc w:val="both"/>
        <w:rPr>
          <w:rFonts w:ascii="標楷體" w:eastAsia="標楷體" w:hAnsi="標楷體"/>
          <w:b/>
          <w:sz w:val="28"/>
          <w:szCs w:val="28"/>
        </w:rPr>
      </w:pPr>
      <w:r w:rsidRPr="00701649">
        <w:rPr>
          <w:rFonts w:ascii="標楷體" w:eastAsia="標楷體" w:hAnsi="標楷體" w:hint="eastAsia"/>
          <w:b/>
          <w:sz w:val="28"/>
          <w:szCs w:val="28"/>
        </w:rPr>
        <w:t>火災原因調查</w:t>
      </w:r>
    </w:p>
    <w:p w:rsidR="000516D3" w:rsidRPr="00701649" w:rsidRDefault="000516D3" w:rsidP="000516D3">
      <w:pPr>
        <w:pStyle w:val="a3"/>
        <w:numPr>
          <w:ilvl w:val="2"/>
          <w:numId w:val="1"/>
        </w:numPr>
        <w:ind w:leftChars="0" w:left="1358"/>
        <w:jc w:val="both"/>
        <w:rPr>
          <w:rFonts w:ascii="標楷體" w:eastAsia="標楷體" w:hAnsi="標楷體"/>
          <w:sz w:val="28"/>
          <w:szCs w:val="28"/>
        </w:rPr>
      </w:pPr>
      <w:r w:rsidRPr="00701649">
        <w:rPr>
          <w:rFonts w:ascii="標楷體" w:eastAsia="標楷體" w:hAnsi="標楷體" w:hint="eastAsia"/>
          <w:sz w:val="28"/>
          <w:szCs w:val="28"/>
        </w:rPr>
        <w:t>火災影響區域需經消毒及檢測後才可開放人員進入復原。</w:t>
      </w:r>
    </w:p>
    <w:p w:rsidR="00A35DD1" w:rsidRPr="00701649" w:rsidRDefault="000516D3" w:rsidP="000516D3">
      <w:pPr>
        <w:pStyle w:val="a3"/>
        <w:numPr>
          <w:ilvl w:val="2"/>
          <w:numId w:val="1"/>
        </w:numPr>
        <w:ind w:leftChars="0" w:left="1358"/>
        <w:jc w:val="both"/>
        <w:rPr>
          <w:rFonts w:ascii="標楷體" w:eastAsia="標楷體" w:hAnsi="標楷體"/>
          <w:sz w:val="28"/>
          <w:szCs w:val="28"/>
        </w:rPr>
      </w:pPr>
      <w:r w:rsidRPr="00701649">
        <w:rPr>
          <w:rFonts w:ascii="標楷體" w:eastAsia="標楷體" w:hAnsi="標楷體" w:hint="eastAsia"/>
          <w:sz w:val="28"/>
          <w:szCs w:val="28"/>
        </w:rPr>
        <w:t>進入火災現場執行火災事故相關調查人員需著合適防護裝備。</w:t>
      </w:r>
    </w:p>
    <w:p w:rsidR="009A55D3" w:rsidRPr="00701649" w:rsidRDefault="009A55D3" w:rsidP="0080531F">
      <w:pPr>
        <w:pStyle w:val="a3"/>
        <w:numPr>
          <w:ilvl w:val="0"/>
          <w:numId w:val="1"/>
        </w:numPr>
        <w:spacing w:before="240"/>
        <w:ind w:leftChars="0" w:left="709" w:hanging="709"/>
        <w:jc w:val="both"/>
        <w:rPr>
          <w:rFonts w:ascii="標楷體" w:eastAsia="標楷體" w:hAnsi="標楷體"/>
          <w:b/>
          <w:sz w:val="32"/>
          <w:szCs w:val="32"/>
        </w:rPr>
      </w:pPr>
      <w:r w:rsidRPr="00701649">
        <w:rPr>
          <w:rFonts w:ascii="標楷體" w:eastAsia="標楷體" w:hAnsi="標楷體" w:hint="eastAsia"/>
          <w:b/>
          <w:sz w:val="32"/>
          <w:szCs w:val="32"/>
        </w:rPr>
        <w:t>善後復原階段：</w:t>
      </w:r>
    </w:p>
    <w:p w:rsidR="00782B3F" w:rsidRPr="00701649" w:rsidRDefault="00782B3F" w:rsidP="00782B3F">
      <w:pPr>
        <w:pStyle w:val="a3"/>
        <w:numPr>
          <w:ilvl w:val="1"/>
          <w:numId w:val="1"/>
        </w:numPr>
        <w:ind w:leftChars="0" w:left="1050" w:hanging="763"/>
        <w:jc w:val="both"/>
        <w:rPr>
          <w:rFonts w:ascii="標楷體" w:eastAsia="標楷體" w:hAnsi="標楷體"/>
          <w:b/>
          <w:sz w:val="28"/>
          <w:szCs w:val="28"/>
        </w:rPr>
      </w:pPr>
      <w:r w:rsidRPr="00701649">
        <w:rPr>
          <w:rFonts w:ascii="標楷體" w:eastAsia="標楷體" w:hAnsi="標楷體" w:hint="eastAsia"/>
          <w:b/>
          <w:sz w:val="28"/>
          <w:szCs w:val="28"/>
        </w:rPr>
        <w:t>車輛清潔消毒</w:t>
      </w:r>
    </w:p>
    <w:p w:rsidR="009E2ADB" w:rsidRPr="00701649" w:rsidRDefault="009E2ADB" w:rsidP="009E2ADB">
      <w:pPr>
        <w:pStyle w:val="a3"/>
        <w:numPr>
          <w:ilvl w:val="2"/>
          <w:numId w:val="1"/>
        </w:numPr>
        <w:ind w:leftChars="0" w:left="1358"/>
        <w:jc w:val="both"/>
        <w:rPr>
          <w:rFonts w:ascii="標楷體" w:eastAsia="標楷體" w:hAnsi="標楷體"/>
          <w:sz w:val="28"/>
          <w:szCs w:val="28"/>
        </w:rPr>
      </w:pPr>
      <w:r w:rsidRPr="00701649">
        <w:rPr>
          <w:rFonts w:ascii="標楷體" w:eastAsia="標楷體" w:hAnsi="標楷體" w:hint="eastAsia"/>
          <w:sz w:val="28"/>
          <w:szCs w:val="28"/>
        </w:rPr>
        <w:t>車輛內部座椅、把手等區域，以抹布浸泡1000ppm漂白水擦拭。</w:t>
      </w:r>
    </w:p>
    <w:p w:rsidR="009E2ADB" w:rsidRPr="00701649" w:rsidRDefault="009E2ADB" w:rsidP="009E2ADB">
      <w:pPr>
        <w:pStyle w:val="a3"/>
        <w:numPr>
          <w:ilvl w:val="2"/>
          <w:numId w:val="1"/>
        </w:numPr>
        <w:ind w:leftChars="0" w:left="1358"/>
        <w:jc w:val="both"/>
        <w:rPr>
          <w:rFonts w:ascii="標楷體" w:eastAsia="標楷體" w:hAnsi="標楷體"/>
          <w:sz w:val="28"/>
          <w:szCs w:val="28"/>
        </w:rPr>
      </w:pPr>
      <w:r w:rsidRPr="00701649">
        <w:rPr>
          <w:rFonts w:ascii="標楷體" w:eastAsia="標楷體" w:hAnsi="標楷體" w:hint="eastAsia"/>
          <w:sz w:val="28"/>
          <w:szCs w:val="28"/>
        </w:rPr>
        <w:t>擦拭後之濕抹布應浸泡</w:t>
      </w:r>
      <w:r w:rsidR="0034203F" w:rsidRPr="00701649">
        <w:rPr>
          <w:rFonts w:ascii="標楷體" w:eastAsia="標楷體" w:hAnsi="標楷體" w:hint="eastAsia"/>
          <w:sz w:val="28"/>
          <w:szCs w:val="28"/>
        </w:rPr>
        <w:t>1000ppm</w:t>
      </w:r>
      <w:r w:rsidRPr="00701649">
        <w:rPr>
          <w:rFonts w:ascii="標楷體" w:eastAsia="標楷體" w:hAnsi="標楷體" w:hint="eastAsia"/>
          <w:sz w:val="28"/>
          <w:szCs w:val="28"/>
        </w:rPr>
        <w:t>漂白水30分鐘以上徹底消毒。</w:t>
      </w:r>
    </w:p>
    <w:p w:rsidR="00DE69DE" w:rsidRPr="00701649" w:rsidRDefault="00782B3F" w:rsidP="00F6240C">
      <w:pPr>
        <w:pStyle w:val="a3"/>
        <w:numPr>
          <w:ilvl w:val="1"/>
          <w:numId w:val="1"/>
        </w:numPr>
        <w:ind w:leftChars="0" w:left="1050" w:hanging="763"/>
        <w:jc w:val="both"/>
        <w:rPr>
          <w:rFonts w:ascii="標楷體" w:eastAsia="標楷體" w:hAnsi="標楷體"/>
          <w:b/>
          <w:sz w:val="28"/>
          <w:szCs w:val="28"/>
        </w:rPr>
      </w:pPr>
      <w:r w:rsidRPr="00701649">
        <w:rPr>
          <w:rFonts w:ascii="標楷體" w:eastAsia="標楷體" w:hAnsi="標楷體" w:hint="eastAsia"/>
          <w:b/>
          <w:sz w:val="28"/>
          <w:szCs w:val="28"/>
        </w:rPr>
        <w:t>人員健康監測與管理</w:t>
      </w:r>
    </w:p>
    <w:p w:rsidR="00260D06" w:rsidRPr="00701649" w:rsidRDefault="00260D06" w:rsidP="00260D06">
      <w:pPr>
        <w:pStyle w:val="a3"/>
        <w:numPr>
          <w:ilvl w:val="2"/>
          <w:numId w:val="1"/>
        </w:numPr>
        <w:ind w:leftChars="0" w:left="1358"/>
        <w:jc w:val="both"/>
        <w:rPr>
          <w:rFonts w:ascii="標楷體" w:eastAsia="標楷體" w:hAnsi="標楷體"/>
          <w:sz w:val="28"/>
          <w:szCs w:val="28"/>
        </w:rPr>
      </w:pPr>
      <w:r w:rsidRPr="00701649">
        <w:rPr>
          <w:rFonts w:ascii="標楷體" w:eastAsia="標楷體" w:hAnsi="標楷體" w:hint="eastAsia"/>
          <w:sz w:val="28"/>
          <w:szCs w:val="28"/>
        </w:rPr>
        <w:t>出勤人員如未完成消毒作業，不得進入廳舍。</w:t>
      </w:r>
    </w:p>
    <w:p w:rsidR="00260D06" w:rsidRPr="00701649" w:rsidRDefault="00260D06" w:rsidP="00260D06">
      <w:pPr>
        <w:pStyle w:val="a3"/>
        <w:numPr>
          <w:ilvl w:val="2"/>
          <w:numId w:val="1"/>
        </w:numPr>
        <w:ind w:leftChars="0" w:left="1358"/>
        <w:jc w:val="both"/>
        <w:rPr>
          <w:rFonts w:ascii="標楷體" w:eastAsia="標楷體" w:hAnsi="標楷體"/>
          <w:sz w:val="28"/>
          <w:szCs w:val="28"/>
        </w:rPr>
      </w:pPr>
      <w:r w:rsidRPr="00701649">
        <w:rPr>
          <w:rFonts w:ascii="標楷體" w:eastAsia="標楷體" w:hAnsi="標楷體"/>
          <w:sz w:val="28"/>
          <w:szCs w:val="28"/>
        </w:rPr>
        <w:t>消毒後應立即盥洗，以避免病毒等留存在身體</w:t>
      </w:r>
      <w:r w:rsidRPr="00701649">
        <w:rPr>
          <w:rFonts w:ascii="標楷體" w:eastAsia="標楷體" w:hAnsi="標楷體" w:hint="eastAsia"/>
          <w:sz w:val="28"/>
          <w:szCs w:val="28"/>
        </w:rPr>
        <w:t>。</w:t>
      </w:r>
    </w:p>
    <w:p w:rsidR="00260D06" w:rsidRPr="00701649" w:rsidRDefault="00260D06" w:rsidP="00260D06">
      <w:pPr>
        <w:pStyle w:val="a3"/>
        <w:numPr>
          <w:ilvl w:val="2"/>
          <w:numId w:val="1"/>
        </w:numPr>
        <w:ind w:leftChars="0" w:left="1358"/>
        <w:jc w:val="both"/>
        <w:rPr>
          <w:rFonts w:ascii="標楷體" w:eastAsia="標楷體" w:hAnsi="標楷體"/>
          <w:sz w:val="28"/>
          <w:szCs w:val="28"/>
        </w:rPr>
      </w:pPr>
      <w:r w:rsidRPr="00701649">
        <w:rPr>
          <w:rFonts w:ascii="標楷體" w:eastAsia="標楷體" w:hAnsi="標楷體" w:hint="eastAsia"/>
          <w:sz w:val="28"/>
          <w:szCs w:val="28"/>
        </w:rPr>
        <w:t>出勤人員列冊每日監測並記錄症狀，</w:t>
      </w:r>
      <w:r w:rsidRPr="00701649">
        <w:rPr>
          <w:rFonts w:ascii="標楷體" w:eastAsia="標楷體" w:hAnsi="標楷體"/>
          <w:sz w:val="28"/>
          <w:szCs w:val="28"/>
        </w:rPr>
        <w:t>每日早、中、晚最少各量一次體溫</w:t>
      </w:r>
      <w:r w:rsidRPr="00701649">
        <w:rPr>
          <w:rFonts w:ascii="標楷體" w:eastAsia="標楷體" w:hAnsi="標楷體" w:hint="eastAsia"/>
          <w:sz w:val="28"/>
          <w:szCs w:val="28"/>
        </w:rPr>
        <w:t>，追蹤</w:t>
      </w:r>
      <w:r w:rsidRPr="00701649">
        <w:rPr>
          <w:rFonts w:ascii="標楷體" w:eastAsia="標楷體" w:hAnsi="標楷體"/>
          <w:sz w:val="28"/>
          <w:szCs w:val="28"/>
        </w:rPr>
        <w:t>14</w:t>
      </w:r>
      <w:r w:rsidRPr="00701649">
        <w:rPr>
          <w:rFonts w:ascii="標楷體" w:eastAsia="標楷體" w:hAnsi="標楷體" w:hint="eastAsia"/>
          <w:sz w:val="28"/>
          <w:szCs w:val="28"/>
        </w:rPr>
        <w:t>日。若出現任何急性呼吸道症狀應主動通報。</w:t>
      </w:r>
    </w:p>
    <w:p w:rsidR="00E2708F" w:rsidRPr="00701649" w:rsidRDefault="00BA7844" w:rsidP="00A71727">
      <w:pPr>
        <w:pStyle w:val="a3"/>
        <w:numPr>
          <w:ilvl w:val="0"/>
          <w:numId w:val="1"/>
        </w:numPr>
        <w:spacing w:before="240"/>
        <w:ind w:leftChars="0" w:left="709" w:hanging="709"/>
        <w:jc w:val="both"/>
        <w:rPr>
          <w:rFonts w:ascii="標楷體" w:eastAsia="標楷體" w:hAnsi="標楷體"/>
          <w:b/>
          <w:sz w:val="32"/>
          <w:szCs w:val="32"/>
        </w:rPr>
      </w:pPr>
      <w:r w:rsidRPr="00701649">
        <w:rPr>
          <w:rFonts w:ascii="標楷體" w:eastAsia="標楷體" w:hAnsi="標楷體" w:hint="eastAsia"/>
          <w:b/>
          <w:sz w:val="32"/>
          <w:szCs w:val="32"/>
        </w:rPr>
        <w:t>其他相關規定</w:t>
      </w:r>
      <w:r w:rsidR="00B41EC6" w:rsidRPr="00701649">
        <w:rPr>
          <w:rFonts w:ascii="標楷體" w:eastAsia="標楷體" w:hAnsi="標楷體" w:hint="eastAsia"/>
          <w:b/>
          <w:sz w:val="32"/>
          <w:szCs w:val="32"/>
        </w:rPr>
        <w:t>：</w:t>
      </w:r>
    </w:p>
    <w:p w:rsidR="00054A27" w:rsidRPr="00701649" w:rsidRDefault="00054A27" w:rsidP="00054A27">
      <w:pPr>
        <w:pStyle w:val="a3"/>
        <w:numPr>
          <w:ilvl w:val="1"/>
          <w:numId w:val="1"/>
        </w:numPr>
        <w:ind w:leftChars="0" w:left="1050" w:hanging="763"/>
        <w:jc w:val="both"/>
        <w:rPr>
          <w:rFonts w:ascii="標楷體" w:eastAsia="標楷體" w:hAnsi="標楷體"/>
          <w:b/>
          <w:sz w:val="28"/>
          <w:szCs w:val="28"/>
        </w:rPr>
      </w:pPr>
      <w:r w:rsidRPr="00701649">
        <w:rPr>
          <w:rFonts w:ascii="標楷體" w:eastAsia="標楷體" w:hAnsi="標楷體" w:hint="eastAsia"/>
          <w:b/>
          <w:sz w:val="28"/>
          <w:szCs w:val="28"/>
        </w:rPr>
        <w:t>「COVID-19」因應指引：防疫旅館設置及管理。</w:t>
      </w:r>
    </w:p>
    <w:p w:rsidR="008A7F52" w:rsidRPr="00701649" w:rsidRDefault="008A7F52" w:rsidP="008A7F52">
      <w:pPr>
        <w:pStyle w:val="a3"/>
        <w:numPr>
          <w:ilvl w:val="1"/>
          <w:numId w:val="1"/>
        </w:numPr>
        <w:ind w:leftChars="0" w:left="1050" w:hanging="763"/>
        <w:jc w:val="both"/>
        <w:rPr>
          <w:rFonts w:ascii="標楷體" w:eastAsia="標楷體" w:hAnsi="標楷體"/>
          <w:b/>
          <w:sz w:val="28"/>
          <w:szCs w:val="28"/>
        </w:rPr>
      </w:pPr>
      <w:r w:rsidRPr="00701649">
        <w:rPr>
          <w:rFonts w:ascii="標楷體" w:eastAsia="標楷體" w:hAnsi="標楷體" w:hint="eastAsia"/>
          <w:b/>
          <w:sz w:val="28"/>
          <w:szCs w:val="28"/>
        </w:rPr>
        <w:t>自衛消防編組應變能力驗證要點</w:t>
      </w:r>
      <w:r w:rsidR="00F251E0" w:rsidRPr="00701649">
        <w:rPr>
          <w:rFonts w:ascii="標楷體" w:eastAsia="標楷體" w:hAnsi="標楷體" w:hint="eastAsia"/>
          <w:b/>
          <w:sz w:val="28"/>
          <w:szCs w:val="28"/>
        </w:rPr>
        <w:t>。</w:t>
      </w:r>
    </w:p>
    <w:p w:rsidR="00D60809" w:rsidRPr="00701649" w:rsidRDefault="00194E0A" w:rsidP="00194E0A">
      <w:pPr>
        <w:pStyle w:val="a3"/>
        <w:numPr>
          <w:ilvl w:val="1"/>
          <w:numId w:val="1"/>
        </w:numPr>
        <w:ind w:leftChars="0" w:left="1050" w:hanging="763"/>
        <w:jc w:val="both"/>
        <w:rPr>
          <w:rFonts w:ascii="標楷體" w:eastAsia="標楷體" w:hAnsi="標楷體"/>
          <w:b/>
          <w:sz w:val="28"/>
          <w:szCs w:val="28"/>
        </w:rPr>
      </w:pPr>
      <w:r w:rsidRPr="00701649">
        <w:rPr>
          <w:rFonts w:ascii="標楷體" w:eastAsia="標楷體" w:hAnsi="標楷體" w:hint="eastAsia"/>
          <w:b/>
          <w:sz w:val="28"/>
          <w:szCs w:val="28"/>
        </w:rPr>
        <w:t>消防機關執行嚴重特殊傳染性肺炎疑似患者收容場所火災搶救任務指導原則</w:t>
      </w:r>
      <w:r w:rsidR="00AA4BD1" w:rsidRPr="00701649">
        <w:rPr>
          <w:rFonts w:ascii="標楷體" w:eastAsia="標楷體" w:hAnsi="標楷體" w:hint="eastAsia"/>
          <w:b/>
          <w:sz w:val="28"/>
          <w:szCs w:val="28"/>
        </w:rPr>
        <w:t>。</w:t>
      </w:r>
    </w:p>
    <w:p w:rsidR="00194E0A" w:rsidRPr="00701649" w:rsidRDefault="00194E0A" w:rsidP="00194E0A">
      <w:pPr>
        <w:pStyle w:val="a3"/>
        <w:numPr>
          <w:ilvl w:val="1"/>
          <w:numId w:val="1"/>
        </w:numPr>
        <w:ind w:leftChars="0" w:left="1050" w:hanging="763"/>
        <w:jc w:val="both"/>
        <w:rPr>
          <w:rFonts w:ascii="標楷體" w:eastAsia="標楷體" w:hAnsi="標楷體"/>
          <w:b/>
          <w:sz w:val="28"/>
          <w:szCs w:val="28"/>
        </w:rPr>
      </w:pPr>
      <w:r w:rsidRPr="00701649">
        <w:rPr>
          <w:rFonts w:ascii="標楷體" w:eastAsia="標楷體" w:hAnsi="標楷體" w:hint="eastAsia"/>
          <w:b/>
          <w:sz w:val="28"/>
          <w:szCs w:val="28"/>
        </w:rPr>
        <w:t>臺中市政府消防局火場指揮搶救作業規範</w:t>
      </w:r>
      <w:r w:rsidR="00AA4BD1" w:rsidRPr="00701649">
        <w:rPr>
          <w:rFonts w:ascii="標楷體" w:eastAsia="標楷體" w:hAnsi="標楷體" w:hint="eastAsia"/>
          <w:b/>
          <w:sz w:val="28"/>
          <w:szCs w:val="28"/>
        </w:rPr>
        <w:t>。</w:t>
      </w:r>
    </w:p>
    <w:p w:rsidR="00AA4BD1" w:rsidRPr="00701649" w:rsidRDefault="00194E0A" w:rsidP="00AA4BD1">
      <w:pPr>
        <w:pStyle w:val="a3"/>
        <w:numPr>
          <w:ilvl w:val="1"/>
          <w:numId w:val="1"/>
        </w:numPr>
        <w:ind w:leftChars="0" w:left="1050" w:hanging="763"/>
        <w:jc w:val="both"/>
        <w:rPr>
          <w:rFonts w:ascii="標楷體" w:eastAsia="標楷體" w:hAnsi="標楷體"/>
          <w:b/>
          <w:sz w:val="28"/>
          <w:szCs w:val="28"/>
        </w:rPr>
      </w:pPr>
      <w:r w:rsidRPr="00701649">
        <w:rPr>
          <w:rFonts w:ascii="標楷體" w:eastAsia="標楷體" w:hAnsi="標楷體"/>
          <w:b/>
          <w:sz w:val="28"/>
          <w:szCs w:val="28"/>
        </w:rPr>
        <w:t>臺中市政府消防局</w:t>
      </w:r>
      <w:r w:rsidRPr="00701649">
        <w:rPr>
          <w:rFonts w:ascii="標楷體" w:eastAsia="標楷體" w:hAnsi="標楷體" w:hint="eastAsia"/>
          <w:b/>
          <w:sz w:val="28"/>
          <w:szCs w:val="28"/>
        </w:rPr>
        <w:t>強化建築物火災搶救部署</w:t>
      </w:r>
      <w:r w:rsidRPr="00701649">
        <w:rPr>
          <w:rFonts w:ascii="標楷體" w:eastAsia="標楷體" w:hAnsi="標楷體"/>
          <w:b/>
          <w:sz w:val="28"/>
          <w:szCs w:val="28"/>
        </w:rPr>
        <w:t>計畫</w:t>
      </w:r>
      <w:r w:rsidR="00AA4BD1" w:rsidRPr="00701649">
        <w:rPr>
          <w:rFonts w:ascii="標楷體" w:eastAsia="標楷體" w:hAnsi="標楷體" w:hint="eastAsia"/>
          <w:b/>
          <w:sz w:val="28"/>
          <w:szCs w:val="28"/>
        </w:rPr>
        <w:t>。</w:t>
      </w:r>
    </w:p>
    <w:p w:rsidR="0097683D" w:rsidRPr="00701649" w:rsidRDefault="000E0B26" w:rsidP="00194E0A">
      <w:pPr>
        <w:pStyle w:val="a3"/>
        <w:numPr>
          <w:ilvl w:val="0"/>
          <w:numId w:val="1"/>
        </w:numPr>
        <w:spacing w:before="240"/>
        <w:ind w:leftChars="0" w:left="709" w:hanging="709"/>
        <w:jc w:val="both"/>
        <w:rPr>
          <w:rFonts w:ascii="標楷體" w:eastAsia="標楷體" w:hAnsi="標楷體"/>
          <w:b/>
          <w:sz w:val="32"/>
          <w:szCs w:val="32"/>
        </w:rPr>
      </w:pPr>
      <w:r w:rsidRPr="00701649">
        <w:rPr>
          <w:rFonts w:ascii="標楷體" w:eastAsia="標楷體" w:hAnsi="標楷體" w:hint="eastAsia"/>
          <w:b/>
          <w:sz w:val="32"/>
          <w:szCs w:val="32"/>
        </w:rPr>
        <w:t>本</w:t>
      </w:r>
      <w:r w:rsidR="00A40E9F">
        <w:rPr>
          <w:rFonts w:ascii="標楷體" w:eastAsia="標楷體" w:hAnsi="標楷體" w:hint="eastAsia"/>
          <w:b/>
          <w:sz w:val="32"/>
          <w:szCs w:val="32"/>
        </w:rPr>
        <w:t>處理原則</w:t>
      </w:r>
      <w:r w:rsidR="007E167D" w:rsidRPr="00701649">
        <w:rPr>
          <w:rFonts w:ascii="標楷體" w:eastAsia="標楷體" w:hAnsi="標楷體" w:hint="eastAsia"/>
          <w:b/>
          <w:sz w:val="32"/>
          <w:szCs w:val="32"/>
        </w:rPr>
        <w:t>得隨時修正，以符實務運作狀況</w:t>
      </w:r>
      <w:r w:rsidR="009B41F8" w:rsidRPr="00701649">
        <w:rPr>
          <w:rFonts w:ascii="標楷體" w:eastAsia="標楷體" w:hAnsi="標楷體" w:hint="eastAsia"/>
          <w:b/>
          <w:sz w:val="32"/>
          <w:szCs w:val="32"/>
        </w:rPr>
        <w:t>。</w:t>
      </w:r>
    </w:p>
    <w:sectPr w:rsidR="0097683D" w:rsidRPr="00701649" w:rsidSect="0078364B">
      <w:footerReference w:type="default" r:id="rId12"/>
      <w:pgSz w:w="11906" w:h="16838" w:code="9"/>
      <w:pgMar w:top="1134" w:right="1134" w:bottom="1134" w:left="1134" w:header="851" w:footer="601" w:gutter="0"/>
      <w:cols w:space="425"/>
      <w:docGrid w:type="linesAndChars" w:linePitch="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17B" w:rsidRDefault="009D217B" w:rsidP="00261289">
      <w:r>
        <w:separator/>
      </w:r>
    </w:p>
  </w:endnote>
  <w:endnote w:type="continuationSeparator" w:id="0">
    <w:p w:rsidR="009D217B" w:rsidRDefault="009D217B" w:rsidP="00261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aㄅ裡ㄅ.">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45765"/>
      <w:docPartObj>
        <w:docPartGallery w:val="Page Numbers (Bottom of Page)"/>
        <w:docPartUnique/>
      </w:docPartObj>
    </w:sdtPr>
    <w:sdtEndPr>
      <w:rPr>
        <w:rFonts w:ascii="標楷體" w:eastAsia="標楷體" w:hAnsi="標楷體"/>
      </w:rPr>
    </w:sdtEndPr>
    <w:sdtContent>
      <w:p w:rsidR="00F95CDD" w:rsidRPr="00F95CDD" w:rsidRDefault="00F95CDD">
        <w:pPr>
          <w:pStyle w:val="a6"/>
          <w:jc w:val="center"/>
          <w:rPr>
            <w:rFonts w:ascii="標楷體" w:eastAsia="標楷體" w:hAnsi="標楷體"/>
          </w:rPr>
        </w:pPr>
        <w:r w:rsidRPr="00F95CDD">
          <w:rPr>
            <w:rFonts w:ascii="標楷體" w:eastAsia="標楷體" w:hAnsi="標楷體" w:hint="eastAsia"/>
          </w:rPr>
          <w:t>第</w:t>
        </w:r>
        <w:r w:rsidRPr="00F95CDD">
          <w:rPr>
            <w:rFonts w:ascii="標楷體" w:eastAsia="標楷體" w:hAnsi="標楷體"/>
          </w:rPr>
          <w:fldChar w:fldCharType="begin"/>
        </w:r>
        <w:r w:rsidRPr="00F95CDD">
          <w:rPr>
            <w:rFonts w:ascii="標楷體" w:eastAsia="標楷體" w:hAnsi="標楷體"/>
          </w:rPr>
          <w:instrText>PAGE   \* MERGEFORMAT</w:instrText>
        </w:r>
        <w:r w:rsidRPr="00F95CDD">
          <w:rPr>
            <w:rFonts w:ascii="標楷體" w:eastAsia="標楷體" w:hAnsi="標楷體"/>
          </w:rPr>
          <w:fldChar w:fldCharType="separate"/>
        </w:r>
        <w:r w:rsidR="0088071C" w:rsidRPr="0088071C">
          <w:rPr>
            <w:rFonts w:ascii="標楷體" w:eastAsia="標楷體" w:hAnsi="標楷體"/>
            <w:noProof/>
            <w:lang w:val="zh-TW"/>
          </w:rPr>
          <w:t>2</w:t>
        </w:r>
        <w:r w:rsidRPr="00F95CDD">
          <w:rPr>
            <w:rFonts w:ascii="標楷體" w:eastAsia="標楷體" w:hAnsi="標楷體"/>
          </w:rPr>
          <w:fldChar w:fldCharType="end"/>
        </w:r>
        <w:r w:rsidRPr="00F95CDD">
          <w:rPr>
            <w:rFonts w:ascii="標楷體" w:eastAsia="標楷體" w:hAnsi="標楷體" w:hint="eastAsia"/>
          </w:rPr>
          <w:t>頁，共</w:t>
        </w:r>
        <w:r w:rsidR="00337EE8">
          <w:rPr>
            <w:rFonts w:ascii="標楷體" w:eastAsia="標楷體" w:hAnsi="標楷體" w:hint="eastAsia"/>
          </w:rPr>
          <w:t>6</w:t>
        </w:r>
        <w:r w:rsidRPr="00F95CDD">
          <w:rPr>
            <w:rFonts w:ascii="標楷體" w:eastAsia="標楷體" w:hAnsi="標楷體" w:hint="eastAsia"/>
          </w:rPr>
          <w:t>頁</w:t>
        </w:r>
      </w:p>
    </w:sdtContent>
  </w:sdt>
  <w:p w:rsidR="00F95CDD" w:rsidRDefault="00F95C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17B" w:rsidRDefault="009D217B" w:rsidP="00261289">
      <w:r>
        <w:separator/>
      </w:r>
    </w:p>
  </w:footnote>
  <w:footnote w:type="continuationSeparator" w:id="0">
    <w:p w:rsidR="009D217B" w:rsidRDefault="009D217B" w:rsidP="002612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A49AD"/>
    <w:multiLevelType w:val="hybridMultilevel"/>
    <w:tmpl w:val="566855B2"/>
    <w:lvl w:ilvl="0" w:tplc="0409000F">
      <w:start w:val="1"/>
      <w:numFmt w:val="decimal"/>
      <w:lvlText w:val="%1."/>
      <w:lvlJc w:val="left"/>
      <w:pPr>
        <w:ind w:left="1530" w:hanging="480"/>
      </w:p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
    <w:nsid w:val="5A246EA0"/>
    <w:multiLevelType w:val="hybridMultilevel"/>
    <w:tmpl w:val="5AB43CD6"/>
    <w:lvl w:ilvl="0" w:tplc="A5DC77EE">
      <w:start w:val="1"/>
      <w:numFmt w:val="taiwaneseCountingThousand"/>
      <w:lvlText w:val="%1、"/>
      <w:lvlJc w:val="left"/>
      <w:pPr>
        <w:ind w:left="480" w:hanging="480"/>
      </w:pPr>
      <w:rPr>
        <w:rFonts w:hint="eastAsia"/>
      </w:rPr>
    </w:lvl>
    <w:lvl w:ilvl="1" w:tplc="384C14A8">
      <w:start w:val="1"/>
      <w:numFmt w:val="taiwaneseCountingThousand"/>
      <w:lvlText w:val="(%2)"/>
      <w:lvlJc w:val="left"/>
      <w:pPr>
        <w:ind w:left="960" w:hanging="480"/>
      </w:pPr>
      <w:rPr>
        <w:rFonts w:hint="eastAsia"/>
        <w:color w:val="auto"/>
      </w:rPr>
    </w:lvl>
    <w:lvl w:ilvl="2" w:tplc="F0105F72">
      <w:start w:val="1"/>
      <w:numFmt w:val="decimal"/>
      <w:lvlText w:val="%3、"/>
      <w:lvlJc w:val="left"/>
      <w:pPr>
        <w:ind w:left="1440" w:hanging="480"/>
      </w:pPr>
      <w:rPr>
        <w:rFonts w:hint="default"/>
        <w:color w:val="auto"/>
      </w:rPr>
    </w:lvl>
    <w:lvl w:ilvl="3" w:tplc="BCA0F1A4">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rawingGridHorizontalSpacing w:val="12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ED0"/>
    <w:rsid w:val="000015DC"/>
    <w:rsid w:val="00013A97"/>
    <w:rsid w:val="0001487A"/>
    <w:rsid w:val="00022671"/>
    <w:rsid w:val="00024CE8"/>
    <w:rsid w:val="000516D3"/>
    <w:rsid w:val="00054A27"/>
    <w:rsid w:val="00066BB4"/>
    <w:rsid w:val="00075160"/>
    <w:rsid w:val="00085B5D"/>
    <w:rsid w:val="000921C9"/>
    <w:rsid w:val="000B0A61"/>
    <w:rsid w:val="000C3F4E"/>
    <w:rsid w:val="000D5CB0"/>
    <w:rsid w:val="000D6232"/>
    <w:rsid w:val="000E0B26"/>
    <w:rsid w:val="000F16F9"/>
    <w:rsid w:val="000F3397"/>
    <w:rsid w:val="001202A3"/>
    <w:rsid w:val="001217C6"/>
    <w:rsid w:val="001353DC"/>
    <w:rsid w:val="00147ADB"/>
    <w:rsid w:val="00147D70"/>
    <w:rsid w:val="00150793"/>
    <w:rsid w:val="00172663"/>
    <w:rsid w:val="00172C42"/>
    <w:rsid w:val="001769BE"/>
    <w:rsid w:val="001840C3"/>
    <w:rsid w:val="00194E0A"/>
    <w:rsid w:val="001A1DCE"/>
    <w:rsid w:val="001B1AD0"/>
    <w:rsid w:val="001D073A"/>
    <w:rsid w:val="001E1A26"/>
    <w:rsid w:val="001E25B1"/>
    <w:rsid w:val="001F24B3"/>
    <w:rsid w:val="002005B5"/>
    <w:rsid w:val="002102E3"/>
    <w:rsid w:val="00215E31"/>
    <w:rsid w:val="002210B2"/>
    <w:rsid w:val="0023797B"/>
    <w:rsid w:val="00260D06"/>
    <w:rsid w:val="00261289"/>
    <w:rsid w:val="00276605"/>
    <w:rsid w:val="002A213A"/>
    <w:rsid w:val="002B2A20"/>
    <w:rsid w:val="002B3426"/>
    <w:rsid w:val="002B746C"/>
    <w:rsid w:val="002E4B25"/>
    <w:rsid w:val="003029A1"/>
    <w:rsid w:val="00314D76"/>
    <w:rsid w:val="00317969"/>
    <w:rsid w:val="00323150"/>
    <w:rsid w:val="00330039"/>
    <w:rsid w:val="00337EE8"/>
    <w:rsid w:val="00340724"/>
    <w:rsid w:val="0034203F"/>
    <w:rsid w:val="00355584"/>
    <w:rsid w:val="003626D1"/>
    <w:rsid w:val="00370351"/>
    <w:rsid w:val="00371291"/>
    <w:rsid w:val="003751C4"/>
    <w:rsid w:val="003C103A"/>
    <w:rsid w:val="003D465E"/>
    <w:rsid w:val="003F2BB8"/>
    <w:rsid w:val="00404FF7"/>
    <w:rsid w:val="00410DA9"/>
    <w:rsid w:val="00427326"/>
    <w:rsid w:val="00430916"/>
    <w:rsid w:val="00451D4B"/>
    <w:rsid w:val="00457EFA"/>
    <w:rsid w:val="0047108D"/>
    <w:rsid w:val="00480121"/>
    <w:rsid w:val="00492102"/>
    <w:rsid w:val="004924B7"/>
    <w:rsid w:val="00492638"/>
    <w:rsid w:val="004A7EA6"/>
    <w:rsid w:val="004A7FFC"/>
    <w:rsid w:val="004B23DB"/>
    <w:rsid w:val="004C46EF"/>
    <w:rsid w:val="004D18C8"/>
    <w:rsid w:val="004D5FE7"/>
    <w:rsid w:val="004D7DFD"/>
    <w:rsid w:val="004E6CF9"/>
    <w:rsid w:val="00510AA8"/>
    <w:rsid w:val="005110D7"/>
    <w:rsid w:val="0052557C"/>
    <w:rsid w:val="00531B1B"/>
    <w:rsid w:val="0055503C"/>
    <w:rsid w:val="0056267B"/>
    <w:rsid w:val="00593ED0"/>
    <w:rsid w:val="005A1DA2"/>
    <w:rsid w:val="005A3370"/>
    <w:rsid w:val="005A3EC4"/>
    <w:rsid w:val="005A7A85"/>
    <w:rsid w:val="005C1A49"/>
    <w:rsid w:val="005C4517"/>
    <w:rsid w:val="005C4C5B"/>
    <w:rsid w:val="005E4D13"/>
    <w:rsid w:val="005E4E1C"/>
    <w:rsid w:val="005F535B"/>
    <w:rsid w:val="005F6EB8"/>
    <w:rsid w:val="00634D03"/>
    <w:rsid w:val="0065498B"/>
    <w:rsid w:val="00655C40"/>
    <w:rsid w:val="0066538A"/>
    <w:rsid w:val="00677F06"/>
    <w:rsid w:val="00680F4C"/>
    <w:rsid w:val="00683ACB"/>
    <w:rsid w:val="006976F5"/>
    <w:rsid w:val="006A2BA0"/>
    <w:rsid w:val="006A5D74"/>
    <w:rsid w:val="006C0BDF"/>
    <w:rsid w:val="006C618D"/>
    <w:rsid w:val="006D6903"/>
    <w:rsid w:val="006E017B"/>
    <w:rsid w:val="006E0656"/>
    <w:rsid w:val="00701649"/>
    <w:rsid w:val="00724742"/>
    <w:rsid w:val="0073541F"/>
    <w:rsid w:val="0075151C"/>
    <w:rsid w:val="0075510C"/>
    <w:rsid w:val="00766759"/>
    <w:rsid w:val="00770409"/>
    <w:rsid w:val="00782B3F"/>
    <w:rsid w:val="0078364B"/>
    <w:rsid w:val="0078786A"/>
    <w:rsid w:val="00796C41"/>
    <w:rsid w:val="007A6288"/>
    <w:rsid w:val="007B5D59"/>
    <w:rsid w:val="007C2E31"/>
    <w:rsid w:val="007C47C2"/>
    <w:rsid w:val="007C5FA5"/>
    <w:rsid w:val="007D05EC"/>
    <w:rsid w:val="007E167D"/>
    <w:rsid w:val="007E64C8"/>
    <w:rsid w:val="007F1BC4"/>
    <w:rsid w:val="00800E03"/>
    <w:rsid w:val="0080531F"/>
    <w:rsid w:val="00805970"/>
    <w:rsid w:val="00821AD8"/>
    <w:rsid w:val="00842D6E"/>
    <w:rsid w:val="00843989"/>
    <w:rsid w:val="00843B30"/>
    <w:rsid w:val="0088071C"/>
    <w:rsid w:val="00896C09"/>
    <w:rsid w:val="00896FAE"/>
    <w:rsid w:val="008A3730"/>
    <w:rsid w:val="008A7F52"/>
    <w:rsid w:val="008C4506"/>
    <w:rsid w:val="008C4C2F"/>
    <w:rsid w:val="008C50BB"/>
    <w:rsid w:val="008D19F2"/>
    <w:rsid w:val="008D1D1F"/>
    <w:rsid w:val="008D289B"/>
    <w:rsid w:val="008D4CF8"/>
    <w:rsid w:val="008F189F"/>
    <w:rsid w:val="00920C05"/>
    <w:rsid w:val="0092635B"/>
    <w:rsid w:val="009278DF"/>
    <w:rsid w:val="00936466"/>
    <w:rsid w:val="0094042A"/>
    <w:rsid w:val="00951C78"/>
    <w:rsid w:val="009761F2"/>
    <w:rsid w:val="0097683D"/>
    <w:rsid w:val="0098730C"/>
    <w:rsid w:val="0099051E"/>
    <w:rsid w:val="009A47E1"/>
    <w:rsid w:val="009A55D3"/>
    <w:rsid w:val="009B41F8"/>
    <w:rsid w:val="009B5C26"/>
    <w:rsid w:val="009C3E58"/>
    <w:rsid w:val="009C4C4B"/>
    <w:rsid w:val="009C52A1"/>
    <w:rsid w:val="009D076C"/>
    <w:rsid w:val="009D1CE5"/>
    <w:rsid w:val="009D217B"/>
    <w:rsid w:val="009E2ADB"/>
    <w:rsid w:val="009F67F8"/>
    <w:rsid w:val="00A177F0"/>
    <w:rsid w:val="00A265D3"/>
    <w:rsid w:val="00A322E0"/>
    <w:rsid w:val="00A35DD1"/>
    <w:rsid w:val="00A40E9F"/>
    <w:rsid w:val="00A46813"/>
    <w:rsid w:val="00A50BEB"/>
    <w:rsid w:val="00A63DB7"/>
    <w:rsid w:val="00A71727"/>
    <w:rsid w:val="00A97130"/>
    <w:rsid w:val="00AA1FBE"/>
    <w:rsid w:val="00AA44E5"/>
    <w:rsid w:val="00AA4BD1"/>
    <w:rsid w:val="00AA7382"/>
    <w:rsid w:val="00AC2115"/>
    <w:rsid w:val="00AC36DF"/>
    <w:rsid w:val="00AC392C"/>
    <w:rsid w:val="00AD4FE3"/>
    <w:rsid w:val="00AE3FDD"/>
    <w:rsid w:val="00AE48BD"/>
    <w:rsid w:val="00AE6361"/>
    <w:rsid w:val="00AE6E2A"/>
    <w:rsid w:val="00AE7FA3"/>
    <w:rsid w:val="00B005F4"/>
    <w:rsid w:val="00B045AB"/>
    <w:rsid w:val="00B20FF1"/>
    <w:rsid w:val="00B255A4"/>
    <w:rsid w:val="00B260E6"/>
    <w:rsid w:val="00B41EC6"/>
    <w:rsid w:val="00B4345F"/>
    <w:rsid w:val="00B53D1B"/>
    <w:rsid w:val="00B60428"/>
    <w:rsid w:val="00B7410D"/>
    <w:rsid w:val="00B91A2E"/>
    <w:rsid w:val="00B927C5"/>
    <w:rsid w:val="00BA04FC"/>
    <w:rsid w:val="00BA26E9"/>
    <w:rsid w:val="00BA7844"/>
    <w:rsid w:val="00BC29F3"/>
    <w:rsid w:val="00BD0522"/>
    <w:rsid w:val="00BE1755"/>
    <w:rsid w:val="00BF128D"/>
    <w:rsid w:val="00C0371E"/>
    <w:rsid w:val="00C1731E"/>
    <w:rsid w:val="00C21E7F"/>
    <w:rsid w:val="00C27EF5"/>
    <w:rsid w:val="00C35B1B"/>
    <w:rsid w:val="00C36313"/>
    <w:rsid w:val="00C41480"/>
    <w:rsid w:val="00C538CC"/>
    <w:rsid w:val="00C7311E"/>
    <w:rsid w:val="00C843B1"/>
    <w:rsid w:val="00C9046B"/>
    <w:rsid w:val="00CA1520"/>
    <w:rsid w:val="00CA4774"/>
    <w:rsid w:val="00CC2462"/>
    <w:rsid w:val="00CD0C94"/>
    <w:rsid w:val="00CD13D6"/>
    <w:rsid w:val="00CD40C1"/>
    <w:rsid w:val="00CD7CD3"/>
    <w:rsid w:val="00CE3C45"/>
    <w:rsid w:val="00CF2CE4"/>
    <w:rsid w:val="00CF4E88"/>
    <w:rsid w:val="00CF510B"/>
    <w:rsid w:val="00D11A7F"/>
    <w:rsid w:val="00D148CD"/>
    <w:rsid w:val="00D14996"/>
    <w:rsid w:val="00D240C6"/>
    <w:rsid w:val="00D54C75"/>
    <w:rsid w:val="00D555FE"/>
    <w:rsid w:val="00D60809"/>
    <w:rsid w:val="00D90A60"/>
    <w:rsid w:val="00D914A1"/>
    <w:rsid w:val="00DA1756"/>
    <w:rsid w:val="00DA4096"/>
    <w:rsid w:val="00DB2BB6"/>
    <w:rsid w:val="00DD7FBA"/>
    <w:rsid w:val="00DE08DA"/>
    <w:rsid w:val="00DE69DE"/>
    <w:rsid w:val="00DF0A3A"/>
    <w:rsid w:val="00E205E8"/>
    <w:rsid w:val="00E2708F"/>
    <w:rsid w:val="00E30C17"/>
    <w:rsid w:val="00E31E44"/>
    <w:rsid w:val="00E372F9"/>
    <w:rsid w:val="00E405FD"/>
    <w:rsid w:val="00E426E9"/>
    <w:rsid w:val="00E47AB5"/>
    <w:rsid w:val="00E64059"/>
    <w:rsid w:val="00E645F7"/>
    <w:rsid w:val="00E66B69"/>
    <w:rsid w:val="00E820C2"/>
    <w:rsid w:val="00E858E1"/>
    <w:rsid w:val="00E86F4C"/>
    <w:rsid w:val="00EA45EC"/>
    <w:rsid w:val="00EA6F1F"/>
    <w:rsid w:val="00ED6067"/>
    <w:rsid w:val="00ED7B12"/>
    <w:rsid w:val="00F02269"/>
    <w:rsid w:val="00F069B5"/>
    <w:rsid w:val="00F251E0"/>
    <w:rsid w:val="00F263CD"/>
    <w:rsid w:val="00F31DF5"/>
    <w:rsid w:val="00F32535"/>
    <w:rsid w:val="00F35E6A"/>
    <w:rsid w:val="00F571F1"/>
    <w:rsid w:val="00F57F1C"/>
    <w:rsid w:val="00F6240C"/>
    <w:rsid w:val="00F62DF0"/>
    <w:rsid w:val="00F8329D"/>
    <w:rsid w:val="00F87EDD"/>
    <w:rsid w:val="00F94B4D"/>
    <w:rsid w:val="00F95CDD"/>
    <w:rsid w:val="00FA155C"/>
    <w:rsid w:val="00FA79AD"/>
    <w:rsid w:val="00FC7A28"/>
    <w:rsid w:val="00FE04FD"/>
    <w:rsid w:val="00FE1D44"/>
    <w:rsid w:val="00FE5A2C"/>
    <w:rsid w:val="00FE67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標楷體" w:eastAsia="標楷體" w:hAnsi="標楷體"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5D3"/>
    <w:pPr>
      <w:ind w:leftChars="200" w:left="480"/>
    </w:pPr>
  </w:style>
  <w:style w:type="paragraph" w:styleId="a4">
    <w:name w:val="header"/>
    <w:basedOn w:val="a"/>
    <w:link w:val="a5"/>
    <w:uiPriority w:val="99"/>
    <w:unhideWhenUsed/>
    <w:rsid w:val="00261289"/>
    <w:pPr>
      <w:tabs>
        <w:tab w:val="center" w:pos="4153"/>
        <w:tab w:val="right" w:pos="8306"/>
      </w:tabs>
      <w:snapToGrid w:val="0"/>
    </w:pPr>
    <w:rPr>
      <w:sz w:val="20"/>
      <w:szCs w:val="20"/>
    </w:rPr>
  </w:style>
  <w:style w:type="character" w:customStyle="1" w:styleId="a5">
    <w:name w:val="頁首 字元"/>
    <w:basedOn w:val="a0"/>
    <w:link w:val="a4"/>
    <w:uiPriority w:val="99"/>
    <w:rsid w:val="00261289"/>
    <w:rPr>
      <w:rFonts w:asciiTheme="minorHAnsi" w:eastAsiaTheme="minorEastAsia" w:hAnsiTheme="minorHAnsi"/>
      <w:sz w:val="20"/>
      <w:szCs w:val="20"/>
    </w:rPr>
  </w:style>
  <w:style w:type="paragraph" w:styleId="a6">
    <w:name w:val="footer"/>
    <w:basedOn w:val="a"/>
    <w:link w:val="a7"/>
    <w:uiPriority w:val="99"/>
    <w:unhideWhenUsed/>
    <w:rsid w:val="00261289"/>
    <w:pPr>
      <w:tabs>
        <w:tab w:val="center" w:pos="4153"/>
        <w:tab w:val="right" w:pos="8306"/>
      </w:tabs>
      <w:snapToGrid w:val="0"/>
    </w:pPr>
    <w:rPr>
      <w:sz w:val="20"/>
      <w:szCs w:val="20"/>
    </w:rPr>
  </w:style>
  <w:style w:type="character" w:customStyle="1" w:styleId="a7">
    <w:name w:val="頁尾 字元"/>
    <w:basedOn w:val="a0"/>
    <w:link w:val="a6"/>
    <w:uiPriority w:val="99"/>
    <w:rsid w:val="00261289"/>
    <w:rPr>
      <w:rFonts w:asciiTheme="minorHAnsi" w:eastAsiaTheme="minorEastAsia" w:hAnsiTheme="minorHAnsi"/>
      <w:sz w:val="20"/>
      <w:szCs w:val="20"/>
    </w:rPr>
  </w:style>
  <w:style w:type="paragraph" w:customStyle="1" w:styleId="Default">
    <w:name w:val="Default"/>
    <w:rsid w:val="00260D06"/>
    <w:pPr>
      <w:widowControl w:val="0"/>
      <w:autoSpaceDE w:val="0"/>
      <w:autoSpaceDN w:val="0"/>
      <w:adjustRightInd w:val="0"/>
    </w:pPr>
    <w:rPr>
      <w:rFonts w:ascii="標楷體aㄅ裡ㄅ." w:eastAsia="標楷體aㄅ裡ㄅ." w:cs="標楷體aㄅ裡ㄅ."/>
      <w:color w:val="000000"/>
      <w:kern w:val="0"/>
      <w:szCs w:val="24"/>
    </w:rPr>
  </w:style>
  <w:style w:type="paragraph" w:styleId="a8">
    <w:name w:val="Balloon Text"/>
    <w:basedOn w:val="a"/>
    <w:link w:val="a9"/>
    <w:uiPriority w:val="99"/>
    <w:semiHidden/>
    <w:unhideWhenUsed/>
    <w:rsid w:val="0072474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2474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D5FE7"/>
    <w:rPr>
      <w:sz w:val="18"/>
      <w:szCs w:val="18"/>
    </w:rPr>
  </w:style>
  <w:style w:type="paragraph" w:styleId="ab">
    <w:name w:val="annotation text"/>
    <w:basedOn w:val="a"/>
    <w:link w:val="ac"/>
    <w:uiPriority w:val="99"/>
    <w:semiHidden/>
    <w:unhideWhenUsed/>
    <w:rsid w:val="004D5FE7"/>
  </w:style>
  <w:style w:type="character" w:customStyle="1" w:styleId="ac">
    <w:name w:val="註解文字 字元"/>
    <w:basedOn w:val="a0"/>
    <w:link w:val="ab"/>
    <w:uiPriority w:val="99"/>
    <w:semiHidden/>
    <w:rsid w:val="004D5FE7"/>
    <w:rPr>
      <w:rFonts w:asciiTheme="minorHAnsi" w:eastAsiaTheme="minorEastAsia" w:hAnsiTheme="minorHAnsi"/>
    </w:rPr>
  </w:style>
  <w:style w:type="paragraph" w:styleId="ad">
    <w:name w:val="annotation subject"/>
    <w:basedOn w:val="ab"/>
    <w:next w:val="ab"/>
    <w:link w:val="ae"/>
    <w:uiPriority w:val="99"/>
    <w:semiHidden/>
    <w:unhideWhenUsed/>
    <w:rsid w:val="004D5FE7"/>
    <w:rPr>
      <w:b/>
      <w:bCs/>
    </w:rPr>
  </w:style>
  <w:style w:type="character" w:customStyle="1" w:styleId="ae">
    <w:name w:val="註解主旨 字元"/>
    <w:basedOn w:val="ac"/>
    <w:link w:val="ad"/>
    <w:uiPriority w:val="99"/>
    <w:semiHidden/>
    <w:rsid w:val="004D5FE7"/>
    <w:rPr>
      <w:rFonts w:asciiTheme="minorHAnsi" w:eastAsiaTheme="minorEastAsia" w:hAnsiTheme="minorHAns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標楷體" w:eastAsia="標楷體" w:hAnsi="標楷體"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5D3"/>
    <w:pPr>
      <w:ind w:leftChars="200" w:left="480"/>
    </w:pPr>
  </w:style>
  <w:style w:type="paragraph" w:styleId="a4">
    <w:name w:val="header"/>
    <w:basedOn w:val="a"/>
    <w:link w:val="a5"/>
    <w:uiPriority w:val="99"/>
    <w:unhideWhenUsed/>
    <w:rsid w:val="00261289"/>
    <w:pPr>
      <w:tabs>
        <w:tab w:val="center" w:pos="4153"/>
        <w:tab w:val="right" w:pos="8306"/>
      </w:tabs>
      <w:snapToGrid w:val="0"/>
    </w:pPr>
    <w:rPr>
      <w:sz w:val="20"/>
      <w:szCs w:val="20"/>
    </w:rPr>
  </w:style>
  <w:style w:type="character" w:customStyle="1" w:styleId="a5">
    <w:name w:val="頁首 字元"/>
    <w:basedOn w:val="a0"/>
    <w:link w:val="a4"/>
    <w:uiPriority w:val="99"/>
    <w:rsid w:val="00261289"/>
    <w:rPr>
      <w:rFonts w:asciiTheme="minorHAnsi" w:eastAsiaTheme="minorEastAsia" w:hAnsiTheme="minorHAnsi"/>
      <w:sz w:val="20"/>
      <w:szCs w:val="20"/>
    </w:rPr>
  </w:style>
  <w:style w:type="paragraph" w:styleId="a6">
    <w:name w:val="footer"/>
    <w:basedOn w:val="a"/>
    <w:link w:val="a7"/>
    <w:uiPriority w:val="99"/>
    <w:unhideWhenUsed/>
    <w:rsid w:val="00261289"/>
    <w:pPr>
      <w:tabs>
        <w:tab w:val="center" w:pos="4153"/>
        <w:tab w:val="right" w:pos="8306"/>
      </w:tabs>
      <w:snapToGrid w:val="0"/>
    </w:pPr>
    <w:rPr>
      <w:sz w:val="20"/>
      <w:szCs w:val="20"/>
    </w:rPr>
  </w:style>
  <w:style w:type="character" w:customStyle="1" w:styleId="a7">
    <w:name w:val="頁尾 字元"/>
    <w:basedOn w:val="a0"/>
    <w:link w:val="a6"/>
    <w:uiPriority w:val="99"/>
    <w:rsid w:val="00261289"/>
    <w:rPr>
      <w:rFonts w:asciiTheme="minorHAnsi" w:eastAsiaTheme="minorEastAsia" w:hAnsiTheme="minorHAnsi"/>
      <w:sz w:val="20"/>
      <w:szCs w:val="20"/>
    </w:rPr>
  </w:style>
  <w:style w:type="paragraph" w:customStyle="1" w:styleId="Default">
    <w:name w:val="Default"/>
    <w:rsid w:val="00260D06"/>
    <w:pPr>
      <w:widowControl w:val="0"/>
      <w:autoSpaceDE w:val="0"/>
      <w:autoSpaceDN w:val="0"/>
      <w:adjustRightInd w:val="0"/>
    </w:pPr>
    <w:rPr>
      <w:rFonts w:ascii="標楷體aㄅ裡ㄅ." w:eastAsia="標楷體aㄅ裡ㄅ." w:cs="標楷體aㄅ裡ㄅ."/>
      <w:color w:val="000000"/>
      <w:kern w:val="0"/>
      <w:szCs w:val="24"/>
    </w:rPr>
  </w:style>
  <w:style w:type="paragraph" w:styleId="a8">
    <w:name w:val="Balloon Text"/>
    <w:basedOn w:val="a"/>
    <w:link w:val="a9"/>
    <w:uiPriority w:val="99"/>
    <w:semiHidden/>
    <w:unhideWhenUsed/>
    <w:rsid w:val="0072474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2474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D5FE7"/>
    <w:rPr>
      <w:sz w:val="18"/>
      <w:szCs w:val="18"/>
    </w:rPr>
  </w:style>
  <w:style w:type="paragraph" w:styleId="ab">
    <w:name w:val="annotation text"/>
    <w:basedOn w:val="a"/>
    <w:link w:val="ac"/>
    <w:uiPriority w:val="99"/>
    <w:semiHidden/>
    <w:unhideWhenUsed/>
    <w:rsid w:val="004D5FE7"/>
  </w:style>
  <w:style w:type="character" w:customStyle="1" w:styleId="ac">
    <w:name w:val="註解文字 字元"/>
    <w:basedOn w:val="a0"/>
    <w:link w:val="ab"/>
    <w:uiPriority w:val="99"/>
    <w:semiHidden/>
    <w:rsid w:val="004D5FE7"/>
    <w:rPr>
      <w:rFonts w:asciiTheme="minorHAnsi" w:eastAsiaTheme="minorEastAsia" w:hAnsiTheme="minorHAnsi"/>
    </w:rPr>
  </w:style>
  <w:style w:type="paragraph" w:styleId="ad">
    <w:name w:val="annotation subject"/>
    <w:basedOn w:val="ab"/>
    <w:next w:val="ab"/>
    <w:link w:val="ae"/>
    <w:uiPriority w:val="99"/>
    <w:semiHidden/>
    <w:unhideWhenUsed/>
    <w:rsid w:val="004D5FE7"/>
    <w:rPr>
      <w:b/>
      <w:bCs/>
    </w:rPr>
  </w:style>
  <w:style w:type="character" w:customStyle="1" w:styleId="ae">
    <w:name w:val="註解主旨 字元"/>
    <w:basedOn w:val="ac"/>
    <w:link w:val="ad"/>
    <w:uiPriority w:val="99"/>
    <w:semiHidden/>
    <w:rsid w:val="004D5FE7"/>
    <w:rPr>
      <w:rFonts w:asciiTheme="minorHAnsi" w:eastAsiaTheme="minorEastAsia"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75567">
      <w:bodyDiv w:val="1"/>
      <w:marLeft w:val="0"/>
      <w:marRight w:val="0"/>
      <w:marTop w:val="0"/>
      <w:marBottom w:val="0"/>
      <w:divBdr>
        <w:top w:val="none" w:sz="0" w:space="0" w:color="auto"/>
        <w:left w:val="none" w:sz="0" w:space="0" w:color="auto"/>
        <w:bottom w:val="none" w:sz="0" w:space="0" w:color="auto"/>
        <w:right w:val="none" w:sz="0" w:space="0" w:color="auto"/>
      </w:divBdr>
    </w:div>
    <w:div w:id="314146521">
      <w:bodyDiv w:val="1"/>
      <w:marLeft w:val="0"/>
      <w:marRight w:val="0"/>
      <w:marTop w:val="0"/>
      <w:marBottom w:val="0"/>
      <w:divBdr>
        <w:top w:val="none" w:sz="0" w:space="0" w:color="auto"/>
        <w:left w:val="none" w:sz="0" w:space="0" w:color="auto"/>
        <w:bottom w:val="none" w:sz="0" w:space="0" w:color="auto"/>
        <w:right w:val="none" w:sz="0" w:space="0" w:color="auto"/>
      </w:divBdr>
    </w:div>
    <w:div w:id="556018386">
      <w:bodyDiv w:val="1"/>
      <w:marLeft w:val="0"/>
      <w:marRight w:val="0"/>
      <w:marTop w:val="0"/>
      <w:marBottom w:val="0"/>
      <w:divBdr>
        <w:top w:val="none" w:sz="0" w:space="0" w:color="auto"/>
        <w:left w:val="none" w:sz="0" w:space="0" w:color="auto"/>
        <w:bottom w:val="none" w:sz="0" w:space="0" w:color="auto"/>
        <w:right w:val="none" w:sz="0" w:space="0" w:color="auto"/>
      </w:divBdr>
    </w:div>
    <w:div w:id="564725714">
      <w:bodyDiv w:val="1"/>
      <w:marLeft w:val="0"/>
      <w:marRight w:val="0"/>
      <w:marTop w:val="0"/>
      <w:marBottom w:val="0"/>
      <w:divBdr>
        <w:top w:val="none" w:sz="0" w:space="0" w:color="auto"/>
        <w:left w:val="none" w:sz="0" w:space="0" w:color="auto"/>
        <w:bottom w:val="none" w:sz="0" w:space="0" w:color="auto"/>
        <w:right w:val="none" w:sz="0" w:space="0" w:color="auto"/>
      </w:divBdr>
    </w:div>
    <w:div w:id="1033504484">
      <w:bodyDiv w:val="1"/>
      <w:marLeft w:val="0"/>
      <w:marRight w:val="0"/>
      <w:marTop w:val="0"/>
      <w:marBottom w:val="0"/>
      <w:divBdr>
        <w:top w:val="none" w:sz="0" w:space="0" w:color="auto"/>
        <w:left w:val="none" w:sz="0" w:space="0" w:color="auto"/>
        <w:bottom w:val="none" w:sz="0" w:space="0" w:color="auto"/>
        <w:right w:val="none" w:sz="0" w:space="0" w:color="auto"/>
      </w:divBdr>
    </w:div>
    <w:div w:id="1176774970">
      <w:bodyDiv w:val="1"/>
      <w:marLeft w:val="0"/>
      <w:marRight w:val="0"/>
      <w:marTop w:val="0"/>
      <w:marBottom w:val="0"/>
      <w:divBdr>
        <w:top w:val="none" w:sz="0" w:space="0" w:color="auto"/>
        <w:left w:val="none" w:sz="0" w:space="0" w:color="auto"/>
        <w:bottom w:val="none" w:sz="0" w:space="0" w:color="auto"/>
        <w:right w:val="none" w:sz="0" w:space="0" w:color="auto"/>
      </w:divBdr>
    </w:div>
    <w:div w:id="1293173848">
      <w:bodyDiv w:val="1"/>
      <w:marLeft w:val="0"/>
      <w:marRight w:val="0"/>
      <w:marTop w:val="0"/>
      <w:marBottom w:val="0"/>
      <w:divBdr>
        <w:top w:val="none" w:sz="0" w:space="0" w:color="auto"/>
        <w:left w:val="none" w:sz="0" w:space="0" w:color="auto"/>
        <w:bottom w:val="none" w:sz="0" w:space="0" w:color="auto"/>
        <w:right w:val="none" w:sz="0" w:space="0" w:color="auto"/>
      </w:divBdr>
    </w:div>
    <w:div w:id="1422677846">
      <w:bodyDiv w:val="1"/>
      <w:marLeft w:val="0"/>
      <w:marRight w:val="0"/>
      <w:marTop w:val="0"/>
      <w:marBottom w:val="0"/>
      <w:divBdr>
        <w:top w:val="none" w:sz="0" w:space="0" w:color="auto"/>
        <w:left w:val="none" w:sz="0" w:space="0" w:color="auto"/>
        <w:bottom w:val="none" w:sz="0" w:space="0" w:color="auto"/>
        <w:right w:val="none" w:sz="0" w:space="0" w:color="auto"/>
      </w:divBdr>
    </w:div>
    <w:div w:id="1617173838">
      <w:bodyDiv w:val="1"/>
      <w:marLeft w:val="0"/>
      <w:marRight w:val="0"/>
      <w:marTop w:val="0"/>
      <w:marBottom w:val="0"/>
      <w:divBdr>
        <w:top w:val="none" w:sz="0" w:space="0" w:color="auto"/>
        <w:left w:val="none" w:sz="0" w:space="0" w:color="auto"/>
        <w:bottom w:val="none" w:sz="0" w:space="0" w:color="auto"/>
        <w:right w:val="none" w:sz="0" w:space="0" w:color="auto"/>
      </w:divBdr>
    </w:div>
    <w:div w:id="1656448579">
      <w:bodyDiv w:val="1"/>
      <w:marLeft w:val="0"/>
      <w:marRight w:val="0"/>
      <w:marTop w:val="0"/>
      <w:marBottom w:val="0"/>
      <w:divBdr>
        <w:top w:val="none" w:sz="0" w:space="0" w:color="auto"/>
        <w:left w:val="none" w:sz="0" w:space="0" w:color="auto"/>
        <w:bottom w:val="none" w:sz="0" w:space="0" w:color="auto"/>
        <w:right w:val="none" w:sz="0" w:space="0" w:color="auto"/>
      </w:divBdr>
    </w:div>
    <w:div w:id="1791052934">
      <w:bodyDiv w:val="1"/>
      <w:marLeft w:val="0"/>
      <w:marRight w:val="0"/>
      <w:marTop w:val="0"/>
      <w:marBottom w:val="0"/>
      <w:divBdr>
        <w:top w:val="none" w:sz="0" w:space="0" w:color="auto"/>
        <w:left w:val="none" w:sz="0" w:space="0" w:color="auto"/>
        <w:bottom w:val="none" w:sz="0" w:space="0" w:color="auto"/>
        <w:right w:val="none" w:sz="0" w:space="0" w:color="auto"/>
      </w:divBdr>
    </w:div>
    <w:div w:id="199132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package" Target="embeddings/Microsoft_PowerPoint_Presentation1.ppt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056294F-E8CB-4876-B4A9-637DD1260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cp:revision>
  <cp:lastPrinted>2021-07-05T07:18:00Z</cp:lastPrinted>
  <dcterms:created xsi:type="dcterms:W3CDTF">2022-05-20T03:39:00Z</dcterms:created>
  <dcterms:modified xsi:type="dcterms:W3CDTF">2022-05-20T03:44:00Z</dcterms:modified>
</cp:coreProperties>
</file>